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5"/>
        <w:gridCol w:w="3096"/>
        <w:gridCol w:w="3096"/>
      </w:tblGrid>
      <w:tr w:rsidR="002216EF" w:rsidTr="00BF6968">
        <w:tc>
          <w:tcPr>
            <w:tcW w:w="3095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rFonts w:hint="cs"/>
                <w:b w:val="0"/>
                <w:bCs w:val="0"/>
                <w:u w:val="single"/>
              </w:rPr>
            </w:pPr>
          </w:p>
        </w:tc>
        <w:tc>
          <w:tcPr>
            <w:tcW w:w="3096" w:type="dxa"/>
            <w:vAlign w:val="center"/>
          </w:tcPr>
          <w:p w:rsidR="002216EF" w:rsidRDefault="00E0189A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  <w:r w:rsidRPr="00C71FB2">
              <w:rPr>
                <w:noProof/>
                <w:rtl/>
              </w:rPr>
              <w:drawing>
                <wp:inline distT="0" distB="0" distL="0" distR="0">
                  <wp:extent cx="755251" cy="1068404"/>
                  <wp:effectExtent l="19050" t="0" r="6749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130" cy="1068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</w:p>
        </w:tc>
      </w:tr>
      <w:tr w:rsidR="002216EF" w:rsidTr="00BF6968">
        <w:tc>
          <w:tcPr>
            <w:tcW w:w="3095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096" w:type="dxa"/>
            <w:vAlign w:val="center"/>
          </w:tcPr>
          <w:p w:rsidR="00C34ABE" w:rsidRDefault="002216EF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8"/>
                <w:szCs w:val="48"/>
                <w:rtl/>
              </w:rPr>
            </w:pPr>
            <w:r w:rsidRPr="00C34ABE">
              <w:rPr>
                <w:rFonts w:ascii="Times New Roman" w:eastAsia="Times New Roman" w:hAnsi="Times New Roman" w:cs="Simplified Arabic" w:hint="cs"/>
                <w:b/>
                <w:bCs/>
                <w:sz w:val="48"/>
                <w:szCs w:val="48"/>
                <w:rtl/>
              </w:rPr>
              <w:t>دولة فلسطين</w:t>
            </w:r>
          </w:p>
          <w:p w:rsidR="0040241D" w:rsidRPr="0040241D" w:rsidRDefault="0040241D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96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</w:tr>
      <w:tr w:rsidR="002216EF" w:rsidTr="00BF6968">
        <w:tc>
          <w:tcPr>
            <w:tcW w:w="3095" w:type="dxa"/>
          </w:tcPr>
          <w:p w:rsidR="002216EF" w:rsidRPr="00C34ABE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2216EF" w:rsidRPr="002216EF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 الفلسطيني</w:t>
            </w:r>
          </w:p>
        </w:tc>
        <w:tc>
          <w:tcPr>
            <w:tcW w:w="3096" w:type="dxa"/>
          </w:tcPr>
          <w:p w:rsidR="002216EF" w:rsidRPr="002216EF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</w:p>
        </w:tc>
        <w:tc>
          <w:tcPr>
            <w:tcW w:w="3096" w:type="dxa"/>
          </w:tcPr>
          <w:p w:rsidR="002216EF" w:rsidRPr="00C34ABE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  <w:r w:rsidRPr="00C34ABE">
              <w:rPr>
                <w:rFonts w:cs="Simplified Arabic" w:hint="cs"/>
                <w:sz w:val="40"/>
                <w:szCs w:val="40"/>
                <w:rtl/>
              </w:rPr>
              <w:t>وزارة الزراعة الفلسطينية</w:t>
            </w:r>
          </w:p>
        </w:tc>
      </w:tr>
    </w:tbl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2216EF">
      <w:pPr>
        <w:rPr>
          <w:rtl/>
        </w:rPr>
      </w:pPr>
    </w:p>
    <w:p w:rsidR="0040241D" w:rsidRDefault="0040241D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Pr="006D04AC" w:rsidRDefault="00C34ABE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B72CA1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</w:t>
      </w:r>
      <w:r>
        <w:rPr>
          <w:rFonts w:cs="Simplified Arabic"/>
          <w:b/>
          <w:bCs/>
          <w:sz w:val="40"/>
          <w:szCs w:val="40"/>
          <w:rtl/>
        </w:rPr>
        <w:t>ح</w:t>
      </w:r>
      <w:r>
        <w:rPr>
          <w:rFonts w:cs="Simplified Arabic" w:hint="cs"/>
          <w:b/>
          <w:bCs/>
          <w:sz w:val="40"/>
          <w:szCs w:val="40"/>
          <w:rtl/>
        </w:rPr>
        <w:t xml:space="preserve"> معاصر الزيتون 201</w:t>
      </w:r>
      <w:r w:rsidR="00B72CA1">
        <w:rPr>
          <w:rFonts w:cs="Simplified Arabic" w:hint="cs"/>
          <w:b/>
          <w:bCs/>
          <w:sz w:val="40"/>
          <w:szCs w:val="40"/>
          <w:rtl/>
        </w:rPr>
        <w:t>6</w:t>
      </w:r>
    </w:p>
    <w:p w:rsidR="002216EF" w:rsidRDefault="002216EF" w:rsidP="002216EF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تائج الأساسية</w:t>
      </w: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B72CA1">
      <w:pPr>
        <w:pStyle w:val="Heading9"/>
        <w:jc w:val="center"/>
        <w:rPr>
          <w:rFonts w:cs="Simplified Arabic"/>
          <w:sz w:val="28"/>
          <w:szCs w:val="28"/>
          <w:rtl/>
        </w:rPr>
      </w:pPr>
      <w:proofErr w:type="spellStart"/>
      <w:r>
        <w:rPr>
          <w:rFonts w:cs="Simplified Arabic" w:hint="cs"/>
          <w:sz w:val="28"/>
          <w:szCs w:val="28"/>
          <w:rtl/>
        </w:rPr>
        <w:t>آذار/</w:t>
      </w:r>
      <w:proofErr w:type="spellEnd"/>
      <w:r w:rsidR="00A377A1">
        <w:rPr>
          <w:rFonts w:cs="Simplified Arabic" w:hint="cs"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</w:rPr>
        <w:t>مارس,</w:t>
      </w:r>
      <w:proofErr w:type="spellEnd"/>
      <w:r>
        <w:rPr>
          <w:rFonts w:cs="Simplified Arabic" w:hint="cs"/>
          <w:sz w:val="28"/>
          <w:szCs w:val="28"/>
          <w:rtl/>
        </w:rPr>
        <w:t xml:space="preserve"> 201</w:t>
      </w:r>
      <w:r w:rsidR="00B72CA1">
        <w:rPr>
          <w:rFonts w:cs="Simplified Arabic" w:hint="cs"/>
          <w:sz w:val="28"/>
          <w:szCs w:val="28"/>
          <w:rtl/>
        </w:rPr>
        <w:t>7</w:t>
      </w:r>
    </w:p>
    <w:p w:rsidR="002216EF" w:rsidRDefault="002216EF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2216EF" w:rsidRPr="002216EF" w:rsidRDefault="002216EF" w:rsidP="002216EF">
      <w:pPr>
        <w:rPr>
          <w:rtl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530C82" w:rsidP="00BE6F08">
      <w:pPr>
        <w:jc w:val="both"/>
        <w:rPr>
          <w:rFonts w:cs="Simplified Arabic"/>
          <w:sz w:val="22"/>
          <w:szCs w:val="22"/>
          <w:rtl/>
          <w:lang w:bidi="ar-JO"/>
        </w:rPr>
      </w:pPr>
      <w:r>
        <w:rPr>
          <w:rFonts w:cs="Simplified Arabic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4.45pt;margin-top:-7.2pt;width:428.25pt;height:1in;z-index:251658240" strokecolor="black [3213]" strokeweight="6pt">
            <v:stroke linestyle="thickBetweenThin"/>
            <v:textbox style="mso-next-textbox:#_x0000_s1028">
              <w:txbxContent>
                <w:p w:rsidR="0011023A" w:rsidRPr="00B328CA" w:rsidRDefault="0011023A" w:rsidP="00BE6F08">
                  <w:pPr>
                    <w:pStyle w:val="BodyText"/>
                    <w:rPr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B328CA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center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2"/>
          <w:szCs w:val="22"/>
        </w:rPr>
        <w:drawing>
          <wp:inline distT="0" distB="0" distL="0" distR="0">
            <wp:extent cx="2943225" cy="2733675"/>
            <wp:effectExtent l="19050" t="0" r="9525" b="0"/>
            <wp:docPr id="9" name="Picture 7" descr="census 2017 logo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ensus 2017 logo 0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F08" w:rsidRPr="0040241D" w:rsidRDefault="00BE6F08" w:rsidP="00BE6F08">
      <w:pPr>
        <w:jc w:val="lowKashida"/>
        <w:rPr>
          <w:rFonts w:cs="Simplified Arabic"/>
          <w:sz w:val="18"/>
          <w:szCs w:val="18"/>
          <w:rtl/>
        </w:rPr>
      </w:pPr>
    </w:p>
    <w:p w:rsidR="00B328CA" w:rsidRPr="005A2E8E" w:rsidRDefault="00B328CA" w:rsidP="00B328CA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hAnsi="Symbol" w:cs="Simplified Arabic"/>
          <w:color w:val="000000" w:themeColor="text1"/>
        </w:rPr>
        <w:sym w:font="Symbol" w:char="00D3"/>
      </w:r>
      <w:r w:rsidRPr="005A2E8E">
        <w:rPr>
          <w:rFonts w:hAnsi="Symbol" w:cs="Simplified Arabic"/>
          <w:color w:val="000000" w:themeColor="text1"/>
          <w:rtl/>
        </w:rPr>
        <w:t xml:space="preserve"> </w:t>
      </w:r>
      <w:r w:rsidRPr="005A2E8E">
        <w:rPr>
          <w:rFonts w:hAnsi="Symbol" w:cs="Simplified Arabic" w:hint="cs"/>
          <w:color w:val="000000" w:themeColor="text1"/>
          <w:rtl/>
        </w:rPr>
        <w:t xml:space="preserve">جمادى </w:t>
      </w:r>
      <w:proofErr w:type="spellStart"/>
      <w:r w:rsidRPr="005A2E8E">
        <w:rPr>
          <w:rFonts w:hAnsi="Symbol" w:cs="Simplified Arabic" w:hint="cs"/>
          <w:color w:val="000000" w:themeColor="text1"/>
          <w:rtl/>
        </w:rPr>
        <w:t>الثانية</w:t>
      </w:r>
      <w:r w:rsidRPr="005A2E8E">
        <w:rPr>
          <w:rFonts w:cs="Simplified Arabic" w:hint="eastAsia"/>
          <w:color w:val="000000" w:themeColor="text1"/>
          <w:rtl/>
        </w:rPr>
        <w:t>،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proofErr w:type="spellStart"/>
      <w:r w:rsidRPr="005A2E8E">
        <w:rPr>
          <w:rFonts w:cs="Simplified Arabic"/>
          <w:color w:val="000000" w:themeColor="text1"/>
          <w:rtl/>
        </w:rPr>
        <w:t>14</w:t>
      </w:r>
      <w:r w:rsidRPr="005A2E8E">
        <w:rPr>
          <w:rFonts w:cs="Simplified Arabic" w:hint="cs"/>
          <w:color w:val="000000" w:themeColor="text1"/>
          <w:rtl/>
        </w:rPr>
        <w:t>38</w:t>
      </w:r>
      <w:r w:rsidRPr="005A2E8E">
        <w:rPr>
          <w:rFonts w:cs="Simplified Arabic"/>
          <w:color w:val="000000" w:themeColor="text1"/>
          <w:rtl/>
        </w:rPr>
        <w:t>هـ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proofErr w:type="spellStart"/>
      <w:r w:rsidRPr="005A2E8E">
        <w:rPr>
          <w:rFonts w:cs="Simplified Arabic"/>
          <w:color w:val="000000" w:themeColor="text1"/>
          <w:rtl/>
        </w:rPr>
        <w:t>–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proofErr w:type="spellStart"/>
      <w:r w:rsidRPr="005A2E8E">
        <w:rPr>
          <w:rFonts w:hAnsi="Symbol" w:cs="Simplified Arabic" w:hint="cs"/>
          <w:color w:val="000000" w:themeColor="text1"/>
          <w:rtl/>
        </w:rPr>
        <w:t>آذار</w:t>
      </w:r>
      <w:r w:rsidRPr="005A2E8E">
        <w:rPr>
          <w:rFonts w:cs="Simplified Arabic" w:hint="eastAsia"/>
          <w:color w:val="000000" w:themeColor="text1"/>
          <w:rtl/>
        </w:rPr>
        <w:t>،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r w:rsidRPr="005A2E8E">
        <w:rPr>
          <w:rFonts w:cs="Simplified Arabic" w:hint="cs"/>
          <w:color w:val="000000" w:themeColor="text1"/>
          <w:rtl/>
        </w:rPr>
        <w:t>2017</w:t>
      </w:r>
      <w:r w:rsidRPr="005A2E8E">
        <w:rPr>
          <w:rFonts w:cs="Simplified Arabic"/>
          <w:color w:val="000000" w:themeColor="text1"/>
          <w:rtl/>
        </w:rPr>
        <w:t>.</w:t>
      </w: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B328CA">
        <w:rPr>
          <w:rFonts w:cs="Simplified Arabic"/>
          <w:b/>
          <w:bCs/>
          <w:color w:val="000000" w:themeColor="text1"/>
          <w:rtl/>
        </w:rPr>
        <w:t>جميع الحقوق محفوظة.</w:t>
      </w: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B328CA">
        <w:rPr>
          <w:rFonts w:cs="Simplified Arabic"/>
          <w:b/>
          <w:bCs/>
          <w:color w:val="000000" w:themeColor="text1"/>
          <w:rtl/>
        </w:rPr>
        <w:t xml:space="preserve">في حالة </w:t>
      </w:r>
      <w:proofErr w:type="spellStart"/>
      <w:r w:rsidRPr="00B328CA">
        <w:rPr>
          <w:rFonts w:cs="Simplified Arabic"/>
          <w:b/>
          <w:bCs/>
          <w:color w:val="000000" w:themeColor="text1"/>
          <w:rtl/>
        </w:rPr>
        <w:t>الاقتباس،</w:t>
      </w:r>
      <w:proofErr w:type="spellEnd"/>
      <w:r w:rsidRPr="00B328CA">
        <w:rPr>
          <w:rFonts w:cs="Simplified Arabic"/>
          <w:b/>
          <w:bCs/>
          <w:color w:val="000000" w:themeColor="text1"/>
          <w:rtl/>
        </w:rPr>
        <w:t xml:space="preserve"> يرجى الإشارة إلى هذه المطبوعة كالتالي:</w:t>
      </w: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BE6F08" w:rsidRPr="00B328CA" w:rsidRDefault="00BE6F08" w:rsidP="00A70995">
      <w:pPr>
        <w:rPr>
          <w:rFonts w:cs="Simplified Arabic"/>
          <w:i/>
          <w:iCs/>
          <w:color w:val="000000" w:themeColor="text1"/>
          <w:sz w:val="24"/>
          <w:szCs w:val="24"/>
        </w:rPr>
      </w:pPr>
      <w:r w:rsidRPr="00B328CA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B328CA">
        <w:rPr>
          <w:rFonts w:cs="Simplified Arabic"/>
          <w:b/>
          <w:bCs/>
          <w:color w:val="000000" w:themeColor="text1"/>
          <w:sz w:val="24"/>
          <w:szCs w:val="24"/>
          <w:rtl/>
        </w:rPr>
        <w:t>الفلسطيني</w:t>
      </w:r>
      <w:r w:rsidR="00A7099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،</w:t>
      </w:r>
      <w:proofErr w:type="spellEnd"/>
      <w:r w:rsidR="00A7099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74673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وزارة الزراعة </w:t>
      </w:r>
      <w:proofErr w:type="spellStart"/>
      <w:r w:rsidR="0074673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الفلسطينية</w:t>
      </w:r>
      <w:r w:rsidRPr="00B328CA">
        <w:rPr>
          <w:rFonts w:cs="Simplified Arabic"/>
          <w:b/>
          <w:bCs/>
          <w:color w:val="000000" w:themeColor="text1"/>
          <w:sz w:val="24"/>
          <w:szCs w:val="24"/>
          <w:rtl/>
        </w:rPr>
        <w:t>،</w:t>
      </w:r>
      <w:proofErr w:type="spellEnd"/>
      <w:r w:rsidRPr="00B328CA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B328CA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2017</w:t>
      </w:r>
      <w:r w:rsidRPr="00B328CA">
        <w:rPr>
          <w:rFonts w:cs="Simplified Arabic"/>
          <w:b/>
          <w:bCs/>
          <w:color w:val="000000" w:themeColor="text1"/>
          <w:sz w:val="24"/>
          <w:szCs w:val="24"/>
          <w:rtl/>
        </w:rPr>
        <w:t>.</w:t>
      </w:r>
      <w:r w:rsidRPr="00B328CA">
        <w:rPr>
          <w:rFonts w:cs="Simplified Arabic" w:hint="cs"/>
          <w:color w:val="000000" w:themeColor="text1"/>
          <w:sz w:val="24"/>
          <w:szCs w:val="24"/>
          <w:rtl/>
        </w:rPr>
        <w:t xml:space="preserve">  </w:t>
      </w:r>
      <w:r w:rsidRP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مسح </w:t>
      </w:r>
      <w:r w:rsid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معاصر الزيتون</w:t>
      </w:r>
      <w:r w:rsidRP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</w:t>
      </w:r>
      <w:proofErr w:type="spellStart"/>
      <w:r w:rsidRP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2016:</w:t>
      </w:r>
      <w:proofErr w:type="spellEnd"/>
      <w:r w:rsidRP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النتائج الأساسية.</w:t>
      </w:r>
    </w:p>
    <w:p w:rsidR="00BE6F08" w:rsidRPr="00B328CA" w:rsidRDefault="00BE6F08" w:rsidP="00BE6F08">
      <w:pPr>
        <w:rPr>
          <w:rFonts w:cs="Simplified Arabic"/>
          <w:color w:val="000000" w:themeColor="text1"/>
          <w:sz w:val="24"/>
          <w:szCs w:val="24"/>
          <w:rtl/>
        </w:rPr>
      </w:pPr>
      <w:r w:rsidRPr="00B328CA">
        <w:rPr>
          <w:rFonts w:cs="Simplified Arabic" w:hint="cs"/>
          <w:color w:val="000000" w:themeColor="text1"/>
          <w:sz w:val="24"/>
          <w:szCs w:val="24"/>
          <w:rtl/>
        </w:rPr>
        <w:t xml:space="preserve">رام </w:t>
      </w:r>
      <w:r w:rsidRPr="00B328CA">
        <w:rPr>
          <w:rFonts w:cs="Simplified Arabic"/>
          <w:color w:val="000000" w:themeColor="text1"/>
          <w:sz w:val="24"/>
          <w:szCs w:val="24"/>
          <w:rtl/>
        </w:rPr>
        <w:t xml:space="preserve">الله </w:t>
      </w:r>
      <w:proofErr w:type="spellStart"/>
      <w:r w:rsidRPr="00B328CA">
        <w:rPr>
          <w:rFonts w:cs="Simplified Arabic"/>
          <w:color w:val="000000" w:themeColor="text1"/>
          <w:sz w:val="24"/>
          <w:szCs w:val="24"/>
          <w:rtl/>
        </w:rPr>
        <w:t>-</w:t>
      </w:r>
      <w:proofErr w:type="spellEnd"/>
      <w:r w:rsidRPr="00B328CA">
        <w:rPr>
          <w:rFonts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BE6F08" w:rsidRPr="0065491A" w:rsidRDefault="00BE6F08" w:rsidP="00BE6F08">
      <w:pPr>
        <w:rPr>
          <w:rFonts w:cs="Simplified Arabic"/>
          <w:color w:val="0000FF"/>
          <w:rtl/>
        </w:rPr>
      </w:pPr>
    </w:p>
    <w:p w:rsidR="00BE6F08" w:rsidRPr="007873BB" w:rsidRDefault="00BE6F08" w:rsidP="00BE6F08">
      <w:pPr>
        <w:tabs>
          <w:tab w:val="left" w:pos="5685"/>
        </w:tabs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جم</w:t>
      </w:r>
      <w:r w:rsidRPr="007873BB">
        <w:rPr>
          <w:rFonts w:cs="Simplified Arabic" w:hint="cs"/>
          <w:rtl/>
        </w:rPr>
        <w:t>يع</w:t>
      </w:r>
      <w:r w:rsidRPr="007873BB">
        <w:rPr>
          <w:rFonts w:cs="Simplified Arabic"/>
          <w:rtl/>
        </w:rPr>
        <w:t xml:space="preserve"> ا</w:t>
      </w:r>
      <w:r w:rsidRPr="007873BB">
        <w:rPr>
          <w:rFonts w:cs="Simplified Arabic" w:hint="cs"/>
          <w:rtl/>
        </w:rPr>
        <w:t>لم</w:t>
      </w:r>
      <w:r w:rsidRPr="007873BB">
        <w:rPr>
          <w:rFonts w:cs="Simplified Arabic"/>
          <w:rtl/>
        </w:rPr>
        <w:t>را</w:t>
      </w:r>
      <w:r w:rsidRPr="007873BB">
        <w:rPr>
          <w:rFonts w:cs="Simplified Arabic" w:hint="cs"/>
          <w:rtl/>
        </w:rPr>
        <w:t>سل</w:t>
      </w:r>
      <w:r w:rsidRPr="007873BB">
        <w:rPr>
          <w:rFonts w:cs="Simplified Arabic"/>
          <w:rtl/>
        </w:rPr>
        <w:t>ات</w:t>
      </w:r>
      <w:r w:rsidRPr="007873BB">
        <w:rPr>
          <w:rFonts w:cs="Simplified Arabic" w:hint="cs"/>
          <w:rtl/>
        </w:rPr>
        <w:t xml:space="preserve"> توجه إل</w:t>
      </w:r>
      <w:r w:rsidRPr="007873BB">
        <w:rPr>
          <w:rFonts w:cs="Simplified Arabic"/>
          <w:rtl/>
        </w:rPr>
        <w:t>ى:</w:t>
      </w:r>
      <w:r>
        <w:rPr>
          <w:rFonts w:cs="Simplified Arabic"/>
          <w:rtl/>
        </w:rPr>
        <w:tab/>
      </w:r>
    </w:p>
    <w:p w:rsidR="00BE6F08" w:rsidRPr="007873BB" w:rsidRDefault="00BE6F08" w:rsidP="00BE6F08">
      <w:pPr>
        <w:pStyle w:val="Heading2"/>
        <w:tabs>
          <w:tab w:val="left" w:pos="6511"/>
          <w:tab w:val="left" w:pos="6942"/>
        </w:tabs>
        <w:rPr>
          <w:rFonts w:cs="Simplified Arabic"/>
          <w:szCs w:val="20"/>
          <w:u w:val="none"/>
          <w:rtl/>
        </w:rPr>
      </w:pPr>
      <w:r w:rsidRPr="007873BB">
        <w:rPr>
          <w:rFonts w:cs="Simplified Arabic"/>
          <w:szCs w:val="20"/>
          <w:u w:val="none"/>
          <w:rtl/>
        </w:rPr>
        <w:t>ال</w:t>
      </w:r>
      <w:r w:rsidRPr="007873BB">
        <w:rPr>
          <w:rFonts w:cs="Simplified Arabic" w:hint="cs"/>
          <w:szCs w:val="20"/>
          <w:u w:val="none"/>
          <w:rtl/>
        </w:rPr>
        <w:t>جه</w:t>
      </w:r>
      <w:r w:rsidRPr="007873BB">
        <w:rPr>
          <w:rFonts w:cs="Simplified Arabic"/>
          <w:szCs w:val="20"/>
          <w:u w:val="none"/>
          <w:rtl/>
        </w:rPr>
        <w:t>از</w:t>
      </w:r>
      <w:r w:rsidRPr="007873BB">
        <w:rPr>
          <w:rFonts w:cs="Simplified Arabic" w:hint="cs"/>
          <w:szCs w:val="20"/>
          <w:u w:val="none"/>
          <w:rtl/>
        </w:rPr>
        <w:t xml:space="preserve"> ا</w:t>
      </w:r>
      <w:r w:rsidRPr="007873BB">
        <w:rPr>
          <w:rFonts w:cs="Simplified Arabic"/>
          <w:szCs w:val="20"/>
          <w:u w:val="none"/>
          <w:rtl/>
        </w:rPr>
        <w:t>لم</w:t>
      </w:r>
      <w:r w:rsidRPr="007873BB">
        <w:rPr>
          <w:rFonts w:cs="Simplified Arabic" w:hint="cs"/>
          <w:szCs w:val="20"/>
          <w:u w:val="none"/>
          <w:rtl/>
        </w:rPr>
        <w:t>رك</w:t>
      </w:r>
      <w:r w:rsidRPr="007873BB">
        <w:rPr>
          <w:rFonts w:cs="Simplified Arabic"/>
          <w:szCs w:val="20"/>
          <w:u w:val="none"/>
          <w:rtl/>
        </w:rPr>
        <w:t>زي</w:t>
      </w:r>
      <w:r w:rsidRPr="007873BB">
        <w:rPr>
          <w:rFonts w:cs="Simplified Arabic" w:hint="cs"/>
          <w:szCs w:val="20"/>
          <w:u w:val="none"/>
          <w:rtl/>
        </w:rPr>
        <w:t xml:space="preserve"> للإحصاء الفلسطيني</w:t>
      </w:r>
      <w:r>
        <w:rPr>
          <w:rFonts w:cs="Simplified Arabic" w:hint="cs"/>
          <w:szCs w:val="20"/>
          <w:u w:val="none"/>
          <w:rtl/>
        </w:rPr>
        <w:t xml:space="preserve">                                                   وزارة الزراعة الفلسطينية</w:t>
      </w:r>
      <w:r>
        <w:rPr>
          <w:rFonts w:cs="Simplified Arabic"/>
          <w:szCs w:val="20"/>
          <w:u w:val="none"/>
          <w:rtl/>
        </w:rPr>
        <w:tab/>
      </w:r>
    </w:p>
    <w:p w:rsidR="00BE6F08" w:rsidRPr="007873BB" w:rsidRDefault="00BE6F08" w:rsidP="00BE6F08">
      <w:pPr>
        <w:jc w:val="both"/>
        <w:rPr>
          <w:rFonts w:cs="Simplified Arabic"/>
          <w:b/>
          <w:bCs/>
          <w:rtl/>
        </w:rPr>
      </w:pPr>
      <w:proofErr w:type="spellStart"/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>ب:</w:t>
      </w:r>
      <w:proofErr w:type="spellEnd"/>
      <w:r w:rsidRPr="007873BB">
        <w:rPr>
          <w:rFonts w:cs="Simplified Arabic" w:hint="cs"/>
          <w:b/>
          <w:bCs/>
          <w:rtl/>
        </w:rPr>
        <w:t xml:space="preserve"> </w:t>
      </w:r>
      <w:proofErr w:type="spellStart"/>
      <w:r w:rsidRPr="007873BB">
        <w:rPr>
          <w:rFonts w:cs="Simplified Arabic" w:hint="cs"/>
          <w:b/>
          <w:bCs/>
          <w:rtl/>
        </w:rPr>
        <w:t>1647،</w:t>
      </w:r>
      <w:proofErr w:type="spellEnd"/>
      <w:r w:rsidRPr="007873BB">
        <w:rPr>
          <w:rFonts w:cs="Simplified Arabic" w:hint="cs"/>
          <w:b/>
          <w:bCs/>
          <w:rtl/>
        </w:rPr>
        <w:t xml:space="preserve">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proofErr w:type="spellStart"/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</w:t>
      </w:r>
      <w:proofErr w:type="spellEnd"/>
      <w:r w:rsidRPr="007873BB">
        <w:rPr>
          <w:rFonts w:cs="Simplified Arabic"/>
          <w:b/>
          <w:bCs/>
          <w:rtl/>
        </w:rPr>
        <w:t xml:space="preserve">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  <w:r>
        <w:rPr>
          <w:rFonts w:cs="Simplified Arabic" w:hint="cs"/>
          <w:b/>
          <w:bCs/>
          <w:rtl/>
        </w:rPr>
        <w:t xml:space="preserve">                                                       </w:t>
      </w:r>
      <w:proofErr w:type="spellStart"/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>ب:</w:t>
      </w:r>
      <w:proofErr w:type="spellEnd"/>
      <w:r>
        <w:rPr>
          <w:rFonts w:cs="Simplified Arabic" w:hint="cs"/>
          <w:b/>
          <w:bCs/>
          <w:rtl/>
        </w:rPr>
        <w:t xml:space="preserve"> </w:t>
      </w:r>
      <w:proofErr w:type="spellStart"/>
      <w:r>
        <w:rPr>
          <w:rFonts w:cs="Simplified Arabic" w:hint="cs"/>
          <w:b/>
          <w:bCs/>
          <w:rtl/>
        </w:rPr>
        <w:t>197</w:t>
      </w:r>
      <w:r w:rsidRPr="007873BB">
        <w:rPr>
          <w:rFonts w:cs="Simplified Arabic" w:hint="cs"/>
          <w:b/>
          <w:bCs/>
          <w:rtl/>
        </w:rPr>
        <w:t>،</w:t>
      </w:r>
      <w:proofErr w:type="spellEnd"/>
      <w:r w:rsidRPr="007873BB">
        <w:rPr>
          <w:rFonts w:cs="Simplified Arabic" w:hint="cs"/>
          <w:b/>
          <w:bCs/>
          <w:rtl/>
        </w:rPr>
        <w:t xml:space="preserve">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proofErr w:type="spellStart"/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</w:t>
      </w:r>
      <w:proofErr w:type="spellEnd"/>
      <w:r w:rsidRPr="007873BB">
        <w:rPr>
          <w:rFonts w:cs="Simplified Arabic"/>
          <w:b/>
          <w:bCs/>
          <w:rtl/>
        </w:rPr>
        <w:t xml:space="preserve">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  <w:r>
        <w:rPr>
          <w:rFonts w:cs="Simplified Arabic" w:hint="cs"/>
          <w:b/>
          <w:bCs/>
          <w:rtl/>
        </w:rPr>
        <w:t xml:space="preserve">                                                       </w:t>
      </w:r>
    </w:p>
    <w:p w:rsidR="00BE6F08" w:rsidRPr="007873BB" w:rsidRDefault="00BE6F08" w:rsidP="00BE6F08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2982700</w:t>
      </w:r>
      <w:r w:rsidRPr="007873BB">
        <w:rPr>
          <w:rFonts w:cs="Simplified Arabic" w:hint="cs"/>
          <w:rtl/>
        </w:rPr>
        <w:t xml:space="preserve"> </w:t>
      </w:r>
      <w:r>
        <w:rPr>
          <w:rFonts w:cs="Simplified Arabic"/>
        </w:rPr>
        <w:t xml:space="preserve">                                                                  </w:t>
      </w:r>
      <w:r>
        <w:rPr>
          <w:rFonts w:cs="Simplified Arabic" w:hint="cs"/>
          <w:rtl/>
        </w:rPr>
        <w:t xml:space="preserve"> </w:t>
      </w: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26272E">
        <w:rPr>
          <w:rFonts w:cs="Simplified Arabic"/>
        </w:rPr>
        <w:t>(970/972) 2 2403307/6</w:t>
      </w:r>
    </w:p>
    <w:p w:rsidR="00BE6F08" w:rsidRPr="007873BB" w:rsidRDefault="00BE6F08" w:rsidP="00BE6F08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2982710</w:t>
      </w:r>
      <w:r w:rsidRPr="007873BB"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ab/>
      </w:r>
      <w:r>
        <w:rPr>
          <w:rFonts w:cs="Simplified Arabic" w:hint="cs"/>
          <w:rtl/>
        </w:rPr>
        <w:t xml:space="preserve">                                           </w:t>
      </w: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26272E">
        <w:rPr>
          <w:rFonts w:cs="Simplified Arabic"/>
        </w:rPr>
        <w:t>(970/972) 2 2403312</w:t>
      </w:r>
      <w:r>
        <w:rPr>
          <w:rFonts w:cs="Simplified Arabic"/>
        </w:rPr>
        <w:t xml:space="preserve"> </w:t>
      </w:r>
    </w:p>
    <w:p w:rsidR="00BE6F08" w:rsidRPr="0026272E" w:rsidRDefault="00BE6F08" w:rsidP="00BE6F08">
      <w:pPr>
        <w:jc w:val="both"/>
        <w:rPr>
          <w:rFonts w:cs="Simplified Arabic"/>
          <w:rtl/>
        </w:rPr>
      </w:pPr>
      <w:r w:rsidRPr="007873BB">
        <w:rPr>
          <w:rFonts w:cs="Simplified Arabic" w:hint="cs"/>
          <w:rtl/>
        </w:rPr>
        <w:t xml:space="preserve">الرقم </w:t>
      </w:r>
      <w:proofErr w:type="spellStart"/>
      <w:r w:rsidRPr="007873BB">
        <w:rPr>
          <w:rFonts w:cs="Simplified Arabic" w:hint="cs"/>
          <w:rtl/>
        </w:rPr>
        <w:t>المجاني:</w:t>
      </w:r>
      <w:proofErr w:type="spellEnd"/>
      <w:r w:rsidRPr="007873BB">
        <w:rPr>
          <w:rFonts w:cs="Simplified Arabic" w:hint="cs"/>
          <w:rtl/>
        </w:rPr>
        <w:t xml:space="preserve"> 1800300300</w:t>
      </w:r>
      <w:r>
        <w:rPr>
          <w:rFonts w:cs="Simplified Arabic"/>
          <w:rtl/>
        </w:rPr>
        <w:tab/>
      </w:r>
      <w:r>
        <w:rPr>
          <w:rFonts w:cs="Simplified Arabic" w:hint="cs"/>
          <w:rtl/>
        </w:rPr>
        <w:t xml:space="preserve">                                                      </w:t>
      </w:r>
      <w:r w:rsidRPr="00DB39E2">
        <w:rPr>
          <w:rFonts w:cs="Simplified Arabic"/>
          <w:rtl/>
        </w:rPr>
        <w:t xml:space="preserve">صفحة إلكترونية: </w:t>
      </w:r>
      <w:r w:rsidRPr="0026272E">
        <w:t>www.moa.pna.ps</w:t>
      </w:r>
    </w:p>
    <w:p w:rsidR="00BE6F08" w:rsidRPr="007873BB" w:rsidRDefault="00BE6F08" w:rsidP="00BE6F08">
      <w:pPr>
        <w:jc w:val="both"/>
        <w:rPr>
          <w:rFonts w:cs="Simplified Arabic"/>
          <w:u w:val="single"/>
          <w:rtl/>
        </w:rPr>
      </w:pPr>
      <w:r w:rsidRPr="007873BB">
        <w:rPr>
          <w:rFonts w:cs="Simplified Arabic"/>
          <w:rtl/>
        </w:rPr>
        <w:t>ب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>د</w:t>
      </w:r>
      <w:r w:rsidRPr="007873BB">
        <w:rPr>
          <w:rFonts w:cs="Simplified Arabic"/>
          <w:rtl/>
        </w:rPr>
        <w:t xml:space="preserve"> </w:t>
      </w:r>
      <w:r w:rsidRPr="007873BB">
        <w:rPr>
          <w:rFonts w:cs="Simplified Arabic" w:hint="cs"/>
          <w:rtl/>
        </w:rPr>
        <w:t>إ</w:t>
      </w:r>
      <w:r w:rsidRPr="007873BB">
        <w:rPr>
          <w:rFonts w:cs="Simplified Arabic"/>
          <w:rtl/>
        </w:rPr>
        <w:t>ل</w:t>
      </w:r>
      <w:r w:rsidRPr="007873BB">
        <w:rPr>
          <w:rFonts w:cs="Simplified Arabic" w:hint="cs"/>
          <w:rtl/>
        </w:rPr>
        <w:t>ك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و</w:t>
      </w:r>
      <w:r w:rsidRPr="007873BB">
        <w:rPr>
          <w:rFonts w:cs="Simplified Arabic" w:hint="cs"/>
          <w:rtl/>
        </w:rPr>
        <w:t>ن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 xml:space="preserve">: </w:t>
      </w:r>
      <w:r w:rsidRPr="007873BB">
        <w:t>diwan@pcbs.gov.</w:t>
      </w:r>
      <w:r w:rsidRPr="002216EF">
        <w:t>ps</w:t>
      </w:r>
      <w:r w:rsidRPr="002216EF">
        <w:rPr>
          <w:rFonts w:cs="Simplified Arabic" w:hint="cs"/>
          <w:rtl/>
        </w:rPr>
        <w:t xml:space="preserve">                                        </w:t>
      </w:r>
      <w:r>
        <w:rPr>
          <w:rFonts w:cs="Simplified Arabic" w:hint="cs"/>
          <w:rtl/>
        </w:rPr>
        <w:t xml:space="preserve">       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BE6F08" w:rsidRPr="002A3835" w:rsidTr="0011023A">
        <w:trPr>
          <w:trHeight w:val="284"/>
        </w:trPr>
        <w:tc>
          <w:tcPr>
            <w:tcW w:w="3935" w:type="dxa"/>
            <w:vAlign w:val="center"/>
          </w:tcPr>
          <w:p w:rsidR="00BE6F08" w:rsidRPr="00DB39E2" w:rsidRDefault="00BE6F08" w:rsidP="0011023A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10" w:history="1">
              <w:r w:rsidRPr="001A7FA2">
                <w:t>http://www.pcbs.gov.ps</w:t>
              </w:r>
            </w:hyperlink>
            <w:r>
              <w:rPr>
                <w:rFonts w:cs="Simplified Arabic" w:hint="cs"/>
                <w:rtl/>
              </w:rPr>
              <w:t xml:space="preserve">      </w:t>
            </w:r>
          </w:p>
        </w:tc>
        <w:tc>
          <w:tcPr>
            <w:tcW w:w="4819" w:type="dxa"/>
            <w:vAlign w:val="center"/>
          </w:tcPr>
          <w:p w:rsidR="00BE6F08" w:rsidRPr="0026272E" w:rsidRDefault="00BE6F08" w:rsidP="0011023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</w:t>
            </w:r>
          </w:p>
        </w:tc>
      </w:tr>
    </w:tbl>
    <w:p w:rsidR="00BE6F08" w:rsidRPr="00191865" w:rsidRDefault="00BE6F08" w:rsidP="00B72CA1">
      <w:pPr>
        <w:pStyle w:val="Title"/>
        <w:tabs>
          <w:tab w:val="left" w:pos="308"/>
        </w:tabs>
        <w:jc w:val="left"/>
        <w:rPr>
          <w:rtl/>
        </w:rPr>
      </w:pPr>
    </w:p>
    <w:p w:rsidR="001E6FC6" w:rsidRDefault="002216EF" w:rsidP="00B72CA1">
      <w:pPr>
        <w:pStyle w:val="Title"/>
        <w:tabs>
          <w:tab w:val="left" w:pos="308"/>
        </w:tabs>
        <w:jc w:val="left"/>
        <w:rPr>
          <w:rtl/>
        </w:rPr>
      </w:pPr>
      <w:r w:rsidRPr="002A3835">
        <w:rPr>
          <w:rFonts w:hint="cs"/>
          <w:rtl/>
        </w:rPr>
        <w:t xml:space="preserve">الرقم </w:t>
      </w:r>
      <w:proofErr w:type="spellStart"/>
      <w:r w:rsidRPr="002A3835">
        <w:rPr>
          <w:rFonts w:hint="cs"/>
          <w:rtl/>
        </w:rPr>
        <w:t>المرجعي</w:t>
      </w:r>
      <w:r w:rsidR="00BF6901">
        <w:rPr>
          <w:rFonts w:hint="cs"/>
          <w:rtl/>
        </w:rPr>
        <w:t>:</w:t>
      </w:r>
      <w:proofErr w:type="spellEnd"/>
      <w:r w:rsidRPr="002A3835">
        <w:rPr>
          <w:rFonts w:hint="cs"/>
          <w:rtl/>
        </w:rPr>
        <w:t xml:space="preserve"> </w:t>
      </w:r>
      <w:r w:rsidR="00833AAE">
        <w:rPr>
          <w:rFonts w:hint="cs"/>
          <w:rtl/>
        </w:rPr>
        <w:t>2258</w:t>
      </w:r>
    </w:p>
    <w:p w:rsidR="001E6FC6" w:rsidRDefault="001E6FC6">
      <w:pPr>
        <w:pStyle w:val="Title"/>
        <w:rPr>
          <w:rtl/>
        </w:rPr>
      </w:pPr>
    </w:p>
    <w:p w:rsidR="001E6FC6" w:rsidRDefault="00BE6F08">
      <w:pPr>
        <w:pStyle w:val="Title"/>
        <w:rPr>
          <w:rtl/>
        </w:rPr>
      </w:pPr>
      <w:r>
        <w:rPr>
          <w:noProof/>
          <w:lang w:eastAsia="en-US"/>
        </w:rPr>
        <w:drawing>
          <wp:inline distT="0" distB="0" distL="0" distR="0">
            <wp:extent cx="3657600" cy="8562975"/>
            <wp:effectExtent l="19050" t="0" r="0" b="0"/>
            <wp:docPr id="14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palestine m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447224" w:rsidRDefault="00447224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Pr="007873BB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E6F08" w:rsidRDefault="00BE6F08" w:rsidP="00BE6F08">
      <w:pPr>
        <w:pStyle w:val="Title"/>
        <w:rPr>
          <w:color w:val="000000" w:themeColor="text1"/>
          <w:sz w:val="28"/>
          <w:szCs w:val="28"/>
          <w:rtl/>
        </w:rPr>
      </w:pPr>
    </w:p>
    <w:p w:rsidR="00BE6F08" w:rsidRPr="00BE6F08" w:rsidRDefault="00BE6F08" w:rsidP="00BE6F08">
      <w:pPr>
        <w:pStyle w:val="Title"/>
        <w:rPr>
          <w:color w:val="000000" w:themeColor="text1"/>
          <w:rtl/>
        </w:rPr>
      </w:pPr>
      <w:r w:rsidRPr="00BE6F08">
        <w:rPr>
          <w:color w:val="000000" w:themeColor="text1"/>
          <w:sz w:val="28"/>
          <w:szCs w:val="28"/>
          <w:rtl/>
        </w:rPr>
        <w:t>ش</w:t>
      </w:r>
      <w:r w:rsidRPr="00BE6F08">
        <w:rPr>
          <w:rFonts w:hint="cs"/>
          <w:color w:val="000000" w:themeColor="text1"/>
          <w:sz w:val="28"/>
          <w:szCs w:val="28"/>
          <w:rtl/>
        </w:rPr>
        <w:t>كر وتقدير</w:t>
      </w:r>
    </w:p>
    <w:p w:rsidR="00BE6F08" w:rsidRDefault="00BE6F08" w:rsidP="00BE6F08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BE6F08" w:rsidRPr="00BE6F08" w:rsidRDefault="00BE6F08" w:rsidP="00BE6F0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BE6F08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ووزارة الزراعة الفلسطينية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/>
          <w:b/>
          <w:bCs/>
          <w:sz w:val="24"/>
          <w:szCs w:val="24"/>
          <w:rtl/>
        </w:rPr>
        <w:t>بالشكر والتقدير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إلى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>جميع أصحاب ومدراء معاصر الزيتون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الذين ساهموا في إنجاح جمع بيانات 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المسح،</w:t>
      </w:r>
      <w:proofErr w:type="spellEnd"/>
      <w:r w:rsidRPr="00BE6F08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هذا المسح لما أبدوه من حرص منقطع النظير أثناء تأدية واجبهم. </w:t>
      </w:r>
    </w:p>
    <w:p w:rsidR="00BE6F08" w:rsidRDefault="00BE6F08" w:rsidP="00BE6F0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BE6F08" w:rsidRDefault="00BE6F08" w:rsidP="00BE6F0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BE6F08">
        <w:rPr>
          <w:rFonts w:cs="Simplified Arabic" w:hint="cs"/>
          <w:b/>
          <w:bCs/>
          <w:sz w:val="24"/>
          <w:szCs w:val="24"/>
          <w:rtl/>
        </w:rPr>
        <w:t>لقد تم تخطيط وتنفيذ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مسح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معاصر الزيتون </w:t>
      </w:r>
      <w:r>
        <w:rPr>
          <w:rFonts w:cs="Simplified Arabic" w:hint="cs"/>
          <w:b/>
          <w:bCs/>
          <w:sz w:val="24"/>
          <w:szCs w:val="24"/>
          <w:rtl/>
        </w:rPr>
        <w:t xml:space="preserve">2016 </w:t>
      </w:r>
      <w:r w:rsidRPr="00BE6F08">
        <w:rPr>
          <w:rFonts w:cs="Simplified Arabic" w:hint="cs"/>
          <w:b/>
          <w:bCs/>
          <w:sz w:val="24"/>
          <w:szCs w:val="24"/>
          <w:rtl/>
        </w:rPr>
        <w:t>بقيادة فريق فني من</w:t>
      </w:r>
      <w:r w:rsidRPr="00BE6F08"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 w:rsidR="007D31C6">
        <w:rPr>
          <w:rFonts w:cs="Simplified Arabic" w:hint="cs"/>
          <w:b/>
          <w:bCs/>
          <w:sz w:val="24"/>
          <w:szCs w:val="24"/>
          <w:rtl/>
        </w:rPr>
        <w:t xml:space="preserve"> وبالمشاركة مع وزارة الزراعة </w:t>
      </w:r>
      <w:proofErr w:type="spellStart"/>
      <w:r w:rsidR="007D31C6">
        <w:rPr>
          <w:rFonts w:cs="Simplified Arabic" w:hint="cs"/>
          <w:b/>
          <w:bCs/>
          <w:sz w:val="24"/>
          <w:szCs w:val="24"/>
          <w:rtl/>
        </w:rPr>
        <w:t>الفلسطينية</w:t>
      </w:r>
      <w:r w:rsidRPr="00BE6F08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BE6F08"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دولة فلسطين ومجموعة التمويل الرئيسية للجهاز 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BE6F08">
        <w:rPr>
          <w:rFonts w:cs="Simplified Arabic"/>
          <w:b/>
          <w:bCs/>
          <w:sz w:val="24"/>
          <w:szCs w:val="24"/>
        </w:rPr>
        <w:t>CFG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BE6F08">
        <w:rPr>
          <w:rFonts w:cs="Simplified Arabic" w:hint="cs"/>
          <w:b/>
          <w:bCs/>
          <w:sz w:val="24"/>
          <w:szCs w:val="24"/>
          <w:rtl/>
        </w:rPr>
        <w:t xml:space="preserve"> لعام 2016 ممثلة بمكتب 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Pr="00BE6F08">
        <w:rPr>
          <w:rFonts w:cs="Simplified Arabic" w:hint="cs"/>
          <w:b/>
          <w:bCs/>
          <w:sz w:val="24"/>
          <w:szCs w:val="24"/>
          <w:rtl/>
        </w:rPr>
        <w:t xml:space="preserve"> النرويجية لدى دولة 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فلسطين،</w:t>
      </w:r>
      <w:proofErr w:type="spellEnd"/>
      <w:r w:rsidRPr="00BE6F08">
        <w:rPr>
          <w:rFonts w:cs="Simplified Arabic" w:hint="cs"/>
          <w:b/>
          <w:bCs/>
          <w:sz w:val="24"/>
          <w:szCs w:val="24"/>
          <w:rtl/>
        </w:rPr>
        <w:t xml:space="preserve"> الوكالة السويسرية للتنمية والتعاون 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BE6F08">
        <w:rPr>
          <w:rFonts w:cs="Simplified Arabic"/>
          <w:b/>
          <w:bCs/>
          <w:sz w:val="24"/>
          <w:szCs w:val="24"/>
        </w:rPr>
        <w:t>SDC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).</w:t>
      </w:r>
      <w:proofErr w:type="spellEnd"/>
    </w:p>
    <w:p w:rsidR="00BE6F08" w:rsidRDefault="00BE6F08" w:rsidP="00BE6F0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</w:p>
    <w:p w:rsidR="00BE6F08" w:rsidRPr="00832949" w:rsidRDefault="00BE6F08" w:rsidP="00BE6F08">
      <w:pPr>
        <w:ind w:left="-1"/>
        <w:jc w:val="both"/>
        <w:rPr>
          <w:rFonts w:cs="Simplified Arabic"/>
          <w:b/>
          <w:bCs/>
          <w:color w:val="0000FF"/>
          <w:sz w:val="24"/>
          <w:szCs w:val="24"/>
          <w:rtl/>
        </w:rPr>
      </w:pPr>
      <w:r w:rsidRPr="00BE6F08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ووزارة الزراعة الفلسطينية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 w:rsidRPr="00BE6F08">
        <w:rPr>
          <w:rFonts w:cs="Simplified Arabic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>الشكر</w:t>
      </w:r>
      <w:r w:rsidRPr="00BE6F08">
        <w:rPr>
          <w:rFonts w:cs="Simplified Arabic"/>
          <w:b/>
          <w:bCs/>
          <w:sz w:val="24"/>
          <w:szCs w:val="24"/>
          <w:rtl/>
        </w:rPr>
        <w:t xml:space="preserve"> والتقدير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BE6F08">
        <w:rPr>
          <w:rFonts w:cs="Simplified Arabic"/>
          <w:b/>
          <w:bCs/>
          <w:sz w:val="24"/>
          <w:szCs w:val="24"/>
        </w:rPr>
        <w:t>CFG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BE6F08">
        <w:rPr>
          <w:rFonts w:cs="Simplified Arabic" w:hint="cs"/>
          <w:b/>
          <w:bCs/>
          <w:sz w:val="24"/>
          <w:szCs w:val="24"/>
          <w:rtl/>
        </w:rPr>
        <w:t xml:space="preserve"> الذين ساهموا بالتمويل على مساهمتهم القيمة في تنفيذ هذا المسح</w:t>
      </w:r>
      <w:r w:rsidRPr="00832949">
        <w:rPr>
          <w:rFonts w:cs="Simplified Arabic" w:hint="cs"/>
          <w:b/>
          <w:bCs/>
          <w:color w:val="0000FF"/>
          <w:sz w:val="24"/>
          <w:szCs w:val="24"/>
          <w:rtl/>
        </w:rPr>
        <w:t>.</w:t>
      </w:r>
    </w:p>
    <w:p w:rsidR="001E6FC6" w:rsidRDefault="001E6FC6">
      <w:pPr>
        <w:rPr>
          <w:rFonts w:cs="Simplified Arabic"/>
          <w:rtl/>
        </w:rPr>
        <w:sectPr w:rsidR="001E6FC6" w:rsidSect="008317B3">
          <w:headerReference w:type="default" r:id="rId12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t xml:space="preserve">فريق العمل </w:t>
      </w:r>
    </w:p>
    <w:p w:rsidR="001D4C5E" w:rsidRDefault="001D4C5E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3"/>
      </w:tblGrid>
      <w:tr w:rsidR="001D4C5E" w:rsidTr="00B72CA1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عن الجهاز المركزي للإحصاء الفلسطيني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عن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وزارة الـزراعــة</w:t>
            </w:r>
            <w:r w:rsidR="007E0EDF" w:rsidRPr="007E0ED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الفلسطينية</w:t>
            </w: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643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اللجنة الفنية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مصعب ابو بكر               رئيس اللجنة</w:t>
            </w:r>
            <w:r>
              <w:rPr>
                <w:rFonts w:cs="Simplified Arabic"/>
                <w:sz w:val="24"/>
                <w:szCs w:val="24"/>
              </w:rPr>
              <w:t xml:space="preserve">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</w:t>
            </w:r>
          </w:p>
        </w:tc>
        <w:tc>
          <w:tcPr>
            <w:tcW w:w="4643" w:type="dxa"/>
          </w:tcPr>
          <w:p w:rsidR="001D4C5E" w:rsidRPr="00926BAF" w:rsidRDefault="000B1FCA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رامز عبيد</w:t>
            </w: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B72CA1" w:rsidP="00040EA0">
            <w:pPr>
              <w:ind w:left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وعد بني عودة</w:t>
            </w:r>
            <w:r w:rsidR="001D4C5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                                              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93150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فداء ابو عيشة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CC7035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مأمون النجار</w:t>
            </w:r>
          </w:p>
          <w:p w:rsidR="00CC7035" w:rsidRDefault="00CC7035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فداء عبيد</w:t>
            </w:r>
          </w:p>
          <w:p w:rsidR="00484122" w:rsidRPr="00376540" w:rsidRDefault="0048412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مصعب ابو بكر                                        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مريم الخطيب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48412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بشير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شبيطة</w:t>
            </w:r>
            <w:proofErr w:type="spellEnd"/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المراجعة الأولية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B72CA1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محمد عنتري</w:t>
            </w:r>
            <w:r w:rsidR="001D4C5E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</w:p>
        </w:tc>
        <w:tc>
          <w:tcPr>
            <w:tcW w:w="4643" w:type="dxa"/>
          </w:tcPr>
          <w:p w:rsidR="001D4C5E" w:rsidRPr="00926BAF" w:rsidRDefault="00F95219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رامز عبيد </w:t>
            </w: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484122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643" w:type="dxa"/>
          </w:tcPr>
          <w:p w:rsidR="001D4C5E" w:rsidRPr="00926BAF" w:rsidRDefault="00430496" w:rsidP="00040EA0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م. صلاح الدين البابا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67570B" w:rsidRDefault="001D4C5E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67570B"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 w:rsidRPr="0067570B"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4643" w:type="dxa"/>
          </w:tcPr>
          <w:p w:rsidR="001D4C5E" w:rsidRPr="00926BAF" w:rsidRDefault="001D4C5E" w:rsidP="00040EA0">
            <w:pPr>
              <w:ind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عبد الله </w:t>
            </w:r>
            <w:proofErr w:type="spellStart"/>
            <w:r w:rsidRPr="00926BAF">
              <w:rPr>
                <w:rFonts w:cs="Simplified Arabic" w:hint="cs"/>
                <w:sz w:val="24"/>
                <w:szCs w:val="24"/>
                <w:rtl/>
              </w:rPr>
              <w:t>لحلوح</w:t>
            </w:r>
            <w:proofErr w:type="spellEnd"/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360" w:right="720"/>
              <w:jc w:val="lowKashida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Pr="0067570B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72CA1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علا عوض                 رئيس الجهاز                  </w:t>
            </w:r>
          </w:p>
        </w:tc>
        <w:tc>
          <w:tcPr>
            <w:tcW w:w="4643" w:type="dxa"/>
            <w:vAlign w:val="center"/>
          </w:tcPr>
          <w:p w:rsidR="001D4C5E" w:rsidRPr="00926BAF" w:rsidRDefault="009D6102" w:rsidP="00504005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د. سفيان سلطان              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وزير الزراعة</w:t>
            </w:r>
          </w:p>
        </w:tc>
      </w:tr>
    </w:tbl>
    <w:p w:rsidR="005F67E9" w:rsidRDefault="005F67E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D4C5E" w:rsidRDefault="001D4C5E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5F67E9" w:rsidRDefault="005F67E9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13494C" w:rsidRDefault="0013494C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BE6F08">
      <w:pPr>
        <w:pStyle w:val="Title"/>
        <w:rPr>
          <w:color w:val="000000" w:themeColor="text1"/>
          <w:rtl/>
        </w:rPr>
      </w:pPr>
      <w:r w:rsidRPr="00BE6F08">
        <w:rPr>
          <w:rFonts w:hint="cs"/>
          <w:color w:val="000000" w:themeColor="text1"/>
          <w:sz w:val="28"/>
          <w:szCs w:val="28"/>
          <w:rtl/>
        </w:rPr>
        <w:t>تنويه للمستخدمين</w:t>
      </w:r>
    </w:p>
    <w:p w:rsidR="00F2047F" w:rsidRPr="00BE6F08" w:rsidRDefault="00F2047F" w:rsidP="00BE6F08">
      <w:pPr>
        <w:pStyle w:val="Title"/>
        <w:rPr>
          <w:color w:val="000000" w:themeColor="text1"/>
          <w:rtl/>
        </w:rPr>
      </w:pPr>
    </w:p>
    <w:p w:rsidR="00F2047F" w:rsidRPr="00AE3090" w:rsidRDefault="00F2047F" w:rsidP="00F2047F">
      <w:pPr>
        <w:tabs>
          <w:tab w:val="left" w:pos="282"/>
        </w:tabs>
        <w:ind w:left="-1"/>
        <w:jc w:val="both"/>
        <w:rPr>
          <w:rFonts w:cs="Simplified Arabic"/>
          <w:b/>
          <w:bCs/>
          <w:color w:val="000000"/>
          <w:sz w:val="24"/>
          <w:szCs w:val="24"/>
        </w:rPr>
      </w:pPr>
      <w:r w:rsidRPr="00AE3090">
        <w:rPr>
          <w:rFonts w:cs="Simplified Arabic" w:hint="cs"/>
          <w:color w:val="000000"/>
          <w:sz w:val="24"/>
          <w:szCs w:val="24"/>
          <w:rtl/>
        </w:rPr>
        <w:t xml:space="preserve">هناك مجموعة من الملاحظات الهامة والتي يجب أخذها بعين الاعتبار عند الاطلاع على هذا </w:t>
      </w:r>
      <w:proofErr w:type="spellStart"/>
      <w:r w:rsidRPr="00AE3090">
        <w:rPr>
          <w:rFonts w:cs="Simplified Arabic" w:hint="cs"/>
          <w:color w:val="000000"/>
          <w:sz w:val="24"/>
          <w:szCs w:val="24"/>
          <w:rtl/>
        </w:rPr>
        <w:t>التقرير،</w:t>
      </w:r>
      <w:proofErr w:type="spellEnd"/>
      <w:r w:rsidRPr="00AE3090">
        <w:rPr>
          <w:rFonts w:cs="Simplified Arabic" w:hint="cs"/>
          <w:color w:val="000000"/>
          <w:sz w:val="24"/>
          <w:szCs w:val="24"/>
          <w:rtl/>
        </w:rPr>
        <w:t xml:space="preserve"> وهي على النح</w:t>
      </w:r>
      <w:r w:rsidRPr="00AE3090">
        <w:rPr>
          <w:rFonts w:cs="Simplified Arabic" w:hint="eastAsia"/>
          <w:color w:val="000000"/>
          <w:sz w:val="24"/>
          <w:szCs w:val="24"/>
          <w:rtl/>
        </w:rPr>
        <w:t>و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الآتي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:  </w:t>
      </w:r>
    </w:p>
    <w:p w:rsidR="00F2047F" w:rsidRPr="00AE3090" w:rsidRDefault="00F2047F" w:rsidP="00725C00">
      <w:pPr>
        <w:numPr>
          <w:ilvl w:val="0"/>
          <w:numId w:val="10"/>
        </w:numPr>
        <w:tabs>
          <w:tab w:val="clear" w:pos="720"/>
        </w:tabs>
        <w:ind w:left="566" w:right="0" w:hanging="426"/>
        <w:jc w:val="both"/>
        <w:rPr>
          <w:rFonts w:cs="Simplified Arabic"/>
          <w:color w:val="000000"/>
          <w:sz w:val="24"/>
          <w:szCs w:val="24"/>
          <w:rtl/>
        </w:rPr>
      </w:pPr>
      <w:r w:rsidRPr="00AE3090">
        <w:rPr>
          <w:rFonts w:cs="Simplified Arabic"/>
          <w:color w:val="000000"/>
          <w:sz w:val="24"/>
          <w:szCs w:val="24"/>
          <w:rtl/>
        </w:rPr>
        <w:t>ج</w:t>
      </w:r>
      <w:r w:rsidRPr="00AE3090">
        <w:rPr>
          <w:rFonts w:cs="Simplified Arabic" w:hint="cs"/>
          <w:color w:val="000000"/>
          <w:sz w:val="24"/>
          <w:szCs w:val="24"/>
          <w:rtl/>
        </w:rPr>
        <w:t>م</w:t>
      </w:r>
      <w:r w:rsidRPr="00AE3090">
        <w:rPr>
          <w:rFonts w:cs="Simplified Arabic"/>
          <w:color w:val="000000"/>
          <w:sz w:val="24"/>
          <w:szCs w:val="24"/>
          <w:rtl/>
        </w:rPr>
        <w:t>ع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ت البيانات المالية لهذا المسح </w:t>
      </w:r>
      <w:proofErr w:type="spellStart"/>
      <w:r w:rsidRPr="00AE3090">
        <w:rPr>
          <w:rFonts w:cs="Simplified Arabic" w:hint="cs"/>
          <w:color w:val="000000"/>
          <w:sz w:val="24"/>
          <w:szCs w:val="24"/>
          <w:rtl/>
        </w:rPr>
        <w:t>بالشيكل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الإسرائيلي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وقد عرضت الجداول بالدولار الأمريكي بعد معادلتها بمتوسط سعر صرف</w:t>
      </w:r>
      <w:r w:rsidRPr="00AE3090">
        <w:rPr>
          <w:rFonts w:cs="Simplified Arabic"/>
          <w:color w:val="000000"/>
          <w:sz w:val="24"/>
          <w:szCs w:val="24"/>
          <w:rtl/>
        </w:rPr>
        <w:t xml:space="preserve"> </w:t>
      </w:r>
      <w:r w:rsidRPr="00AE3090">
        <w:rPr>
          <w:rFonts w:cs="Simplified Arabic" w:hint="cs"/>
          <w:color w:val="000000"/>
          <w:sz w:val="24"/>
          <w:szCs w:val="24"/>
          <w:rtl/>
        </w:rPr>
        <w:t>ا</w:t>
      </w:r>
      <w:r w:rsidRPr="00AE3090">
        <w:rPr>
          <w:rFonts w:cs="Simplified Arabic"/>
          <w:color w:val="000000"/>
          <w:sz w:val="24"/>
          <w:szCs w:val="24"/>
          <w:rtl/>
        </w:rPr>
        <w:t>ل</w:t>
      </w:r>
      <w:r w:rsidRPr="00AE3090">
        <w:rPr>
          <w:rFonts w:cs="Simplified Arabic" w:hint="cs"/>
          <w:color w:val="000000"/>
          <w:sz w:val="24"/>
          <w:szCs w:val="24"/>
          <w:rtl/>
        </w:rPr>
        <w:t>دولار الأ</w:t>
      </w:r>
      <w:r w:rsidRPr="00AE3090">
        <w:rPr>
          <w:rFonts w:cs="Simplified Arabic"/>
          <w:color w:val="000000"/>
          <w:sz w:val="24"/>
          <w:szCs w:val="24"/>
          <w:rtl/>
        </w:rPr>
        <w:t>م</w:t>
      </w:r>
      <w:r w:rsidRPr="00AE3090">
        <w:rPr>
          <w:rFonts w:cs="Simplified Arabic" w:hint="cs"/>
          <w:color w:val="000000"/>
          <w:sz w:val="24"/>
          <w:szCs w:val="24"/>
          <w:rtl/>
        </w:rPr>
        <w:t>ريكي</w:t>
      </w:r>
      <w:r>
        <w:rPr>
          <w:rFonts w:cs="Simplified Arabic" w:hint="cs"/>
          <w:color w:val="000000"/>
          <w:sz w:val="24"/>
          <w:szCs w:val="24"/>
          <w:rtl/>
        </w:rPr>
        <w:t xml:space="preserve"> من شهر تشرين أول إلى كانون أول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لعام </w:t>
      </w:r>
      <w:r>
        <w:rPr>
          <w:rFonts w:cs="Simplified Arabic" w:hint="cs"/>
          <w:color w:val="000000"/>
          <w:sz w:val="24"/>
          <w:szCs w:val="24"/>
          <w:rtl/>
        </w:rPr>
        <w:t>2016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وهو (</w:t>
      </w:r>
      <w:r w:rsidRPr="00BC3444">
        <w:rPr>
          <w:rFonts w:cs="Simplified Arabic" w:hint="cs"/>
          <w:color w:val="000000"/>
          <w:sz w:val="24"/>
          <w:szCs w:val="24"/>
          <w:rtl/>
        </w:rPr>
        <w:t>3.</w:t>
      </w:r>
      <w:r>
        <w:rPr>
          <w:rFonts w:cs="Simplified Arabic" w:hint="cs"/>
          <w:color w:val="000000"/>
          <w:sz w:val="24"/>
          <w:szCs w:val="24"/>
          <w:rtl/>
        </w:rPr>
        <w:t xml:space="preserve">8292 </w:t>
      </w:r>
      <w:proofErr w:type="spellStart"/>
      <w:r w:rsidRPr="00BC3444">
        <w:rPr>
          <w:rFonts w:cs="Simplified Arabic" w:hint="cs"/>
          <w:color w:val="000000"/>
          <w:sz w:val="24"/>
          <w:szCs w:val="24"/>
          <w:rtl/>
        </w:rPr>
        <w:t>شيكل</w:t>
      </w:r>
      <w:r w:rsidRPr="00AE3090">
        <w:rPr>
          <w:rFonts w:cs="Simplified Arabic" w:hint="cs"/>
          <w:color w:val="000000"/>
          <w:sz w:val="24"/>
          <w:szCs w:val="24"/>
          <w:rtl/>
        </w:rPr>
        <w:t>).</w:t>
      </w:r>
      <w:proofErr w:type="spellEnd"/>
    </w:p>
    <w:p w:rsidR="00F2047F" w:rsidRPr="00AE3090" w:rsidRDefault="00F2047F" w:rsidP="00725C00">
      <w:pPr>
        <w:widowControl w:val="0"/>
        <w:numPr>
          <w:ilvl w:val="0"/>
          <w:numId w:val="10"/>
        </w:numPr>
        <w:tabs>
          <w:tab w:val="clear" w:pos="720"/>
        </w:tabs>
        <w:ind w:left="566" w:right="0" w:hanging="426"/>
        <w:jc w:val="both"/>
        <w:rPr>
          <w:rFonts w:cs="Simplified Arabic"/>
          <w:color w:val="000000"/>
          <w:sz w:val="24"/>
          <w:szCs w:val="24"/>
          <w:rtl/>
        </w:rPr>
      </w:pPr>
      <w:r w:rsidRPr="00AE3090">
        <w:rPr>
          <w:rFonts w:cs="Simplified Arabic" w:hint="cs"/>
          <w:color w:val="000000"/>
          <w:sz w:val="24"/>
          <w:szCs w:val="24"/>
          <w:rtl/>
        </w:rPr>
        <w:t xml:space="preserve">قد </w:t>
      </w:r>
      <w:r w:rsidRPr="00AE3090">
        <w:rPr>
          <w:rFonts w:cs="Simplified Arabic"/>
          <w:color w:val="000000"/>
          <w:sz w:val="24"/>
          <w:szCs w:val="24"/>
          <w:rtl/>
        </w:rPr>
        <w:t xml:space="preserve">يلاحظ بعض الاختلافات الطفيفة لقيم نفس المتغير بين الجداول </w:t>
      </w:r>
      <w:proofErr w:type="spellStart"/>
      <w:r w:rsidRPr="00AE3090">
        <w:rPr>
          <w:rFonts w:cs="Simplified Arabic"/>
          <w:color w:val="000000"/>
          <w:sz w:val="24"/>
          <w:szCs w:val="24"/>
          <w:rtl/>
        </w:rPr>
        <w:t>المختلفة،</w:t>
      </w:r>
      <w:proofErr w:type="spellEnd"/>
      <w:r w:rsidRPr="00AE3090">
        <w:rPr>
          <w:rFonts w:cs="Simplified Arabic"/>
          <w:color w:val="000000"/>
          <w:sz w:val="24"/>
          <w:szCs w:val="24"/>
          <w:rtl/>
        </w:rPr>
        <w:t xml:space="preserve"> أو بين مفردات المتغير </w:t>
      </w:r>
      <w:proofErr w:type="spellStart"/>
      <w:r w:rsidRPr="00AE3090">
        <w:rPr>
          <w:rFonts w:cs="Simplified Arabic"/>
          <w:color w:val="000000"/>
          <w:sz w:val="24"/>
          <w:szCs w:val="24"/>
          <w:rtl/>
        </w:rPr>
        <w:t>ومجموعه،</w:t>
      </w:r>
      <w:proofErr w:type="spellEnd"/>
      <w:r w:rsidRPr="00AE3090">
        <w:rPr>
          <w:rFonts w:cs="Simplified Arabic"/>
          <w:color w:val="000000"/>
          <w:sz w:val="24"/>
          <w:szCs w:val="24"/>
          <w:rtl/>
        </w:rPr>
        <w:t xml:space="preserve"> وقد نجم ذلك عن التقريب المصاحب لعمليات </w:t>
      </w:r>
      <w:r w:rsidRPr="00AE3090">
        <w:rPr>
          <w:rFonts w:cs="Simplified Arabic" w:hint="cs"/>
          <w:color w:val="000000"/>
          <w:sz w:val="24"/>
          <w:szCs w:val="24"/>
          <w:rtl/>
        </w:rPr>
        <w:t>حساب</w:t>
      </w:r>
      <w:r w:rsidRPr="00AE3090">
        <w:rPr>
          <w:rFonts w:cs="Simplified Arabic"/>
          <w:color w:val="000000"/>
          <w:sz w:val="24"/>
          <w:szCs w:val="24"/>
          <w:rtl/>
        </w:rPr>
        <w:t xml:space="preserve"> </w:t>
      </w:r>
      <w:r w:rsidRPr="00AE3090">
        <w:rPr>
          <w:rFonts w:cs="Simplified Arabic" w:hint="cs"/>
          <w:color w:val="000000"/>
          <w:sz w:val="24"/>
          <w:szCs w:val="24"/>
          <w:rtl/>
        </w:rPr>
        <w:t>ال</w:t>
      </w:r>
      <w:r w:rsidRPr="00AE3090">
        <w:rPr>
          <w:rFonts w:cs="Simplified Arabic"/>
          <w:color w:val="000000"/>
          <w:sz w:val="24"/>
          <w:szCs w:val="24"/>
          <w:rtl/>
        </w:rPr>
        <w:t>نتائج.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F2047F" w:rsidRDefault="00F2047F" w:rsidP="00725C00">
      <w:pPr>
        <w:numPr>
          <w:ilvl w:val="0"/>
          <w:numId w:val="10"/>
        </w:numPr>
        <w:tabs>
          <w:tab w:val="clear" w:pos="720"/>
        </w:tabs>
        <w:ind w:left="566" w:right="0" w:hanging="426"/>
        <w:jc w:val="both"/>
        <w:rPr>
          <w:rFonts w:cs="Simplified Arabic"/>
          <w:color w:val="000000"/>
          <w:sz w:val="24"/>
          <w:szCs w:val="24"/>
        </w:rPr>
      </w:pPr>
      <w:r w:rsidRPr="00AE3090">
        <w:rPr>
          <w:rFonts w:cs="Simplified Arabic" w:hint="cs"/>
          <w:color w:val="000000"/>
          <w:sz w:val="24"/>
          <w:szCs w:val="24"/>
          <w:rtl/>
        </w:rPr>
        <w:t xml:space="preserve">من الجدير بالذكر أنه لا يوجد معاصر في </w:t>
      </w:r>
      <w:r w:rsidR="008040B9">
        <w:rPr>
          <w:rFonts w:cs="Simplified Arabic" w:hint="cs"/>
          <w:color w:val="000000"/>
          <w:sz w:val="24"/>
          <w:szCs w:val="24"/>
          <w:rtl/>
        </w:rPr>
        <w:t xml:space="preserve">محافظتي أريحا </w:t>
      </w:r>
      <w:proofErr w:type="spellStart"/>
      <w:r w:rsidR="008040B9">
        <w:rPr>
          <w:rFonts w:cs="Simplified Arabic" w:hint="cs"/>
          <w:color w:val="000000"/>
          <w:sz w:val="24"/>
          <w:szCs w:val="24"/>
          <w:rtl/>
        </w:rPr>
        <w:t>والأغوار</w:t>
      </w:r>
      <w:r w:rsidRPr="00AE3090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AE3090">
        <w:rPr>
          <w:rFonts w:cs="Simplified Arabic" w:hint="cs"/>
          <w:color w:val="000000"/>
          <w:sz w:val="24"/>
          <w:szCs w:val="24"/>
          <w:rtl/>
        </w:rPr>
        <w:t xml:space="preserve"> وقد تم دمج بيانات بعض المحافظات،</w:t>
      </w:r>
      <w:r w:rsidRPr="00AE3090">
        <w:rPr>
          <w:rFonts w:cs="Simplified Arabic" w:hint="cs"/>
          <w:color w:val="000000"/>
          <w:sz w:val="24"/>
          <w:szCs w:val="24"/>
          <w:rtl/>
          <w:lang w:bidi="ar-JO"/>
        </w:rPr>
        <w:t xml:space="preserve"> نظرا</w:t>
      </w:r>
      <w:r>
        <w:rPr>
          <w:rFonts w:cs="Simplified Arabic" w:hint="cs"/>
          <w:color w:val="000000"/>
          <w:sz w:val="24"/>
          <w:szCs w:val="24"/>
          <w:rtl/>
        </w:rPr>
        <w:t>ً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لسرية البيانات والذي </w:t>
      </w:r>
      <w:r>
        <w:rPr>
          <w:rFonts w:cs="Simplified Arabic" w:hint="cs"/>
          <w:color w:val="000000"/>
          <w:sz w:val="24"/>
          <w:szCs w:val="24"/>
          <w:rtl/>
        </w:rPr>
        <w:t>نص عليه قانون الإحصاءات العامة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لعام 2000. </w:t>
      </w:r>
    </w:p>
    <w:p w:rsidR="00F2047F" w:rsidRPr="004A2FF0" w:rsidRDefault="00F2047F" w:rsidP="00F2047F">
      <w:pPr>
        <w:ind w:left="566" w:right="720"/>
        <w:jc w:val="both"/>
        <w:rPr>
          <w:rFonts w:cs="Simplified Arabic"/>
          <w:color w:val="000000"/>
          <w:sz w:val="24"/>
          <w:szCs w:val="24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11023A" w:rsidRPr="00F657C2" w:rsidRDefault="00E86DA5" w:rsidP="00006354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11023A" w:rsidRPr="00F657C2">
        <w:rPr>
          <w:rFonts w:cs="Simplified Arabic"/>
          <w:b/>
          <w:bCs/>
          <w:sz w:val="28"/>
          <w:szCs w:val="28"/>
          <w:rtl/>
        </w:rPr>
        <w:t>ق</w:t>
      </w:r>
      <w:r w:rsidR="0011023A" w:rsidRPr="00F657C2">
        <w:rPr>
          <w:rFonts w:cs="Simplified Arabic" w:hint="cs"/>
          <w:b/>
          <w:bCs/>
          <w:sz w:val="28"/>
          <w:szCs w:val="28"/>
          <w:rtl/>
        </w:rPr>
        <w:t>ا</w:t>
      </w:r>
      <w:r w:rsidR="0011023A" w:rsidRPr="00F657C2">
        <w:rPr>
          <w:rFonts w:cs="Simplified Arabic"/>
          <w:b/>
          <w:bCs/>
          <w:sz w:val="28"/>
          <w:szCs w:val="28"/>
          <w:rtl/>
        </w:rPr>
        <w:t>ئ</w:t>
      </w:r>
      <w:r w:rsidR="0011023A" w:rsidRPr="00F657C2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1023A" w:rsidRPr="00725C00" w:rsidRDefault="0011023A" w:rsidP="00006354">
      <w:pPr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11023A" w:rsidRPr="00F657C2" w:rsidTr="00725C00">
        <w:trPr>
          <w:trHeight w:val="340"/>
          <w:tblHeader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pStyle w:val="Heading8"/>
              <w:rPr>
                <w:rFonts w:cs="Simplified Arabic"/>
                <w:szCs w:val="24"/>
                <w:rtl/>
              </w:rPr>
            </w:pPr>
            <w:r w:rsidRPr="00F657C2">
              <w:rPr>
                <w:rFonts w:cs="Simplified Arabic"/>
                <w:szCs w:val="24"/>
                <w:u w:val="none"/>
                <w:rtl/>
              </w:rPr>
              <w:t>ا</w:t>
            </w:r>
            <w:r w:rsidRPr="00F657C2">
              <w:rPr>
                <w:rFonts w:cs="Simplified Arabic" w:hint="cs"/>
                <w:szCs w:val="24"/>
                <w:u w:val="none"/>
                <w:rtl/>
              </w:rPr>
              <w:t>ل</w:t>
            </w:r>
            <w:r w:rsidRPr="00F657C2">
              <w:rPr>
                <w:rFonts w:cs="Simplified Arabic"/>
                <w:szCs w:val="24"/>
                <w:u w:val="none"/>
                <w:rtl/>
              </w:rPr>
              <w:t>ص</w:t>
            </w:r>
            <w:r w:rsidRPr="00F657C2"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vAlign w:val="center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F657C2"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11023A" w:rsidRPr="00F657C2" w:rsidTr="00725C00">
        <w:trPr>
          <w:trHeight w:val="100"/>
          <w:tblHeader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vAlign w:val="center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ق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F657C2">
              <w:rPr>
                <w:rFonts w:cs="Simplified Arabic"/>
                <w:sz w:val="24"/>
                <w:szCs w:val="24"/>
                <w:rtl/>
              </w:rPr>
              <w:t>ئ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vAlign w:val="center"/>
          </w:tcPr>
          <w:p w:rsidR="0011023A" w:rsidRPr="00F657C2" w:rsidRDefault="0011023A" w:rsidP="00006354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11023A" w:rsidRPr="00725C00" w:rsidTr="00725C00">
        <w:trPr>
          <w:trHeight w:val="70"/>
          <w:jc w:val="center"/>
        </w:trPr>
        <w:tc>
          <w:tcPr>
            <w:tcW w:w="1067" w:type="dxa"/>
          </w:tcPr>
          <w:p w:rsidR="0011023A" w:rsidRPr="00725C00" w:rsidRDefault="0011023A" w:rsidP="0000635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725C00">
        <w:trPr>
          <w:trHeight w:val="155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المصطلحات والمؤشرات 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11023A" w:rsidRPr="00725C00" w:rsidTr="00725C00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2  </w:t>
            </w:r>
            <w:r w:rsidRPr="00F657C2">
              <w:rPr>
                <w:rFonts w:cs="Simplified Arabic"/>
                <w:sz w:val="24"/>
                <w:szCs w:val="24"/>
                <w:rtl/>
              </w:rPr>
              <w:t>ع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د</w:t>
            </w:r>
            <w:r w:rsidRPr="00F657C2">
              <w:rPr>
                <w:rFonts w:cs="Simplified Arabic"/>
                <w:sz w:val="24"/>
                <w:szCs w:val="24"/>
                <w:rtl/>
              </w:rPr>
              <w:t>د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المعاصر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2  </w:t>
            </w:r>
            <w:r w:rsidRPr="00F657C2">
              <w:rPr>
                <w:rFonts w:cs="Simplified Arabic"/>
                <w:sz w:val="24"/>
                <w:szCs w:val="24"/>
                <w:rtl/>
              </w:rPr>
              <w:t>ك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Pr="00F657C2">
              <w:rPr>
                <w:rFonts w:cs="Simplified Arabic"/>
                <w:sz w:val="24"/>
                <w:szCs w:val="24"/>
                <w:rtl/>
              </w:rPr>
              <w:t>ي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ة الزيتون المدروس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20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نسب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ة السيل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20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2  العمالة وتعويضات العاملين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2  القيمة المضافة والاستهلاك الوسيط والإنتاج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مخلفات معاصر الزيتون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725C00" w:rsidTr="00725C00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F657C2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proofErr w:type="spellStart"/>
            <w:r w:rsidRPr="00F657C2">
              <w:rPr>
                <w:rFonts w:cs="Simplified Arabic" w:hint="cs"/>
                <w:sz w:val="24"/>
                <w:szCs w:val="24"/>
                <w:rtl/>
              </w:rPr>
              <w:t>:</w:t>
            </w:r>
            <w:proofErr w:type="spellEnd"/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أهداف المسح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استمارة المسح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3 </w:t>
            </w:r>
            <w:r w:rsidR="00ED1BFB" w:rsidRPr="00F657C2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ED1BFB" w:rsidRPr="00F657C2">
              <w:rPr>
                <w:rFonts w:cs="Simplified Arabic"/>
                <w:sz w:val="24"/>
                <w:szCs w:val="24"/>
                <w:rtl/>
              </w:rPr>
              <w:t>ل</w:t>
            </w:r>
            <w:r w:rsidR="00ED1BFB" w:rsidRPr="00F657C2">
              <w:rPr>
                <w:rFonts w:cs="Simplified Arabic" w:hint="cs"/>
                <w:sz w:val="24"/>
                <w:szCs w:val="24"/>
                <w:rtl/>
              </w:rPr>
              <w:t>إطار وشمولية المسح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3.3  مجتمع الهدف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AD433E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1023A"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="0011023A" w:rsidRPr="00F657C2">
              <w:rPr>
                <w:rFonts w:cs="Simplified Arabic" w:hint="cs"/>
                <w:sz w:val="24"/>
                <w:szCs w:val="24"/>
                <w:rtl/>
              </w:rPr>
              <w:t>3.3  مستويات النشر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4.3 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C140D6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C140D6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5.3 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استخراج النتائج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725C00" w:rsidTr="00725C00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F657C2">
              <w:rPr>
                <w:rFonts w:cs="Simplified Arabic" w:hint="cs"/>
                <w:sz w:val="24"/>
                <w:szCs w:val="24"/>
                <w:rtl/>
                <w:lang w:bidi="ar-AE"/>
              </w:rPr>
              <w:t>الرابع</w:t>
            </w:r>
            <w:proofErr w:type="spellStart"/>
            <w:r w:rsidRPr="00F657C2">
              <w:rPr>
                <w:rFonts w:cs="Simplified Arabic" w:hint="cs"/>
                <w:sz w:val="24"/>
                <w:szCs w:val="24"/>
                <w:rtl/>
              </w:rPr>
              <w:t>:</w:t>
            </w:r>
            <w:proofErr w:type="spellEnd"/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4  أخطاء المعاينة  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725C00">
            <w:pPr>
              <w:keepNext/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28</w:t>
            </w:r>
          </w:p>
        </w:tc>
        <w:tc>
          <w:tcPr>
            <w:tcW w:w="6451" w:type="dxa"/>
          </w:tcPr>
          <w:p w:rsidR="0011023A" w:rsidRPr="00F657C2" w:rsidRDefault="0011023A" w:rsidP="00725C00">
            <w:pPr>
              <w:keepNext/>
              <w:ind w:left="-1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1554" w:type="dxa"/>
          </w:tcPr>
          <w:p w:rsidR="0011023A" w:rsidRPr="00F657C2" w:rsidRDefault="0011023A" w:rsidP="00725C00">
            <w:pPr>
              <w:keepNext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28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4 </w:t>
            </w:r>
            <w:r w:rsidR="00ED1BFB" w:rsidRPr="00F657C2">
              <w:rPr>
                <w:rFonts w:cs="Simplified Arabic" w:hint="cs"/>
                <w:sz w:val="24"/>
                <w:szCs w:val="24"/>
                <w:rtl/>
              </w:rPr>
              <w:t>إجراءات أخرى اتخذتها إدارة المشروع لرفع جودة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725C00" w:rsidTr="00725C00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725C00" w:rsidTr="00725C00">
        <w:trPr>
          <w:trHeight w:val="73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725C00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451" w:type="dxa"/>
          </w:tcPr>
          <w:p w:rsidR="0011023A" w:rsidRPr="00F657C2" w:rsidRDefault="0011023A" w:rsidP="00C72B2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11023A" w:rsidRPr="00725C00" w:rsidTr="00725C00">
        <w:trPr>
          <w:trHeight w:val="73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F657C2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E86DA5" w:rsidRPr="00F657C2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06354" w:rsidRDefault="0000635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06354" w:rsidRDefault="0000635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25C00" w:rsidRDefault="00725C00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Pr="006B394A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B394A">
        <w:rPr>
          <w:rFonts w:cs="Simplified Arabic" w:hint="cs"/>
          <w:b/>
          <w:bCs/>
          <w:sz w:val="28"/>
          <w:szCs w:val="28"/>
          <w:rtl/>
        </w:rPr>
        <w:t>قا</w:t>
      </w:r>
      <w:r w:rsidRPr="006B394A">
        <w:rPr>
          <w:rFonts w:cs="Simplified Arabic"/>
          <w:b/>
          <w:bCs/>
          <w:sz w:val="28"/>
          <w:szCs w:val="28"/>
          <w:rtl/>
        </w:rPr>
        <w:t>ئ</w:t>
      </w:r>
      <w:r w:rsidRPr="006B394A">
        <w:rPr>
          <w:rFonts w:cs="Simplified Arabic" w:hint="cs"/>
          <w:b/>
          <w:bCs/>
          <w:sz w:val="28"/>
          <w:szCs w:val="28"/>
          <w:rtl/>
        </w:rPr>
        <w:t>مة الجداول</w:t>
      </w:r>
      <w:r w:rsidR="00ED1BFB">
        <w:rPr>
          <w:rFonts w:cs="Simplified Arabic" w:hint="cs"/>
          <w:b/>
          <w:bCs/>
          <w:sz w:val="28"/>
          <w:szCs w:val="28"/>
          <w:rtl/>
        </w:rPr>
        <w:t xml:space="preserve"> الإحصائية</w:t>
      </w:r>
    </w:p>
    <w:p w:rsidR="001E6FC6" w:rsidRPr="006B394A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B72CA1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التغيرات الأ</w:t>
            </w:r>
            <w:r w:rsidR="00CC76C7">
              <w:rPr>
                <w:rFonts w:cs="Simplified Arabic"/>
                <w:sz w:val="24"/>
                <w:szCs w:val="24"/>
                <w:rtl/>
              </w:rPr>
              <w:t>ساسية على نشاط معاصر الزيتون في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200</w:t>
            </w:r>
            <w:r w:rsidR="00B72CA1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B72CA1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B72CA1">
            <w:pPr>
              <w:ind w:left="57" w:right="100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</w:t>
            </w:r>
            <w:r w:rsidRPr="006B394A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A679D5"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حسب الحالة العملية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8D25F5" w:rsidRPr="006B394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2CA1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C426FC" w:rsidRPr="006B39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6B394A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B72CA1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كمية الزيتون المدروس وكمية الزيت المستخرج لنشاط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مستوى الأتمتة للمعاصر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B72CA1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B72CA1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عدد العاملين وتعويضات </w:t>
            </w:r>
            <w:r w:rsidR="00682A6B">
              <w:rPr>
                <w:rFonts w:ascii="Arial" w:hAnsi="Arial" w:cs="Simplified Arabic" w:hint="cs"/>
                <w:sz w:val="24"/>
                <w:szCs w:val="24"/>
                <w:rtl/>
              </w:rPr>
              <w:t>العاملين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بأجر لمعاصر الزيتون</w:t>
            </w:r>
            <w:r w:rsidR="00C8762E" w:rsidRPr="006B394A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العاملة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في فلسطين حسب المحافظة ومستوى </w:t>
            </w:r>
            <w:proofErr w:type="spellStart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B72CA1">
              <w:rPr>
                <w:rFonts w:asciiTheme="majorBidi" w:hAnsiTheme="majorBidi" w:cstheme="majorBidi" w:hint="cs"/>
                <w:sz w:val="24"/>
                <w:szCs w:val="24"/>
                <w:rtl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B72CA1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الاستهلاك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الوسيط،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والضرائب والرسوم</w:t>
            </w:r>
            <w:r w:rsidR="00266E4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لنشاط </w:t>
            </w:r>
            <w:r w:rsidR="00255F4E">
              <w:rPr>
                <w:rFonts w:cs="Simplified Arabic" w:hint="cs"/>
                <w:sz w:val="24"/>
                <w:szCs w:val="24"/>
                <w:rtl/>
              </w:rPr>
              <w:t>معاصر الزيتون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C8762E" w:rsidRPr="006B394A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المحافظة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B72CA1">
              <w:rPr>
                <w:rFonts w:asciiTheme="majorBidi" w:hAnsiTheme="majorBidi" w:cstheme="majorBidi" w:hint="cs"/>
                <w:sz w:val="24"/>
                <w:szCs w:val="24"/>
                <w:rtl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6B394A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36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B72CA1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إنتاج نشاط 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B72CA1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B72CA1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أهم المؤشرات الاقتصادية في فلسطين لنشاط معاصر الزيتون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82131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2CA1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B72CA1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في فلسطين حسب طرق التخلص من المخلفات والمحافظة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B72CA1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="00BF6901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E6FC6" w:rsidRDefault="001E6FC6" w:rsidP="00595328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Tr="00FA0A6B">
        <w:tc>
          <w:tcPr>
            <w:tcW w:w="1134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1E6FC6" w:rsidRDefault="001E6FC6" w:rsidP="00A23205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rtl/>
        </w:rPr>
        <w:br w:type="page"/>
      </w:r>
    </w:p>
    <w:p w:rsidR="009B471F" w:rsidRPr="006B394A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6B394A">
        <w:rPr>
          <w:rFonts w:cs="Simplified Arabic" w:hint="cs"/>
          <w:sz w:val="28"/>
          <w:szCs w:val="28"/>
          <w:rtl/>
        </w:rPr>
        <w:t>المقدمة</w:t>
      </w: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5379D4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</w:t>
      </w:r>
      <w:r w:rsidRPr="006B394A">
        <w:rPr>
          <w:rFonts w:cs="Simplified Arabic" w:hint="cs"/>
          <w:sz w:val="24"/>
          <w:szCs w:val="24"/>
          <w:rtl/>
        </w:rPr>
        <w:t>ع</w:t>
      </w:r>
      <w:r w:rsidRPr="006B394A">
        <w:rPr>
          <w:rFonts w:cs="Simplified Arabic"/>
          <w:sz w:val="24"/>
          <w:szCs w:val="24"/>
          <w:rtl/>
        </w:rPr>
        <w:t>ت</w:t>
      </w:r>
      <w:r w:rsidRPr="006B394A">
        <w:rPr>
          <w:rFonts w:cs="Simplified Arabic" w:hint="cs"/>
          <w:sz w:val="24"/>
          <w:szCs w:val="24"/>
          <w:rtl/>
        </w:rPr>
        <w:t>بر الزيتون من أهم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المحاصيل المنتجة في</w:t>
      </w:r>
      <w:r w:rsidRPr="006B394A">
        <w:rPr>
          <w:rFonts w:cs="Simplified Arabic"/>
          <w:sz w:val="24"/>
          <w:szCs w:val="24"/>
          <w:rtl/>
        </w:rPr>
        <w:t xml:space="preserve"> </w:t>
      </w:r>
      <w:proofErr w:type="spellStart"/>
      <w:r w:rsidR="00DB7F5C" w:rsidRPr="006B394A">
        <w:rPr>
          <w:rFonts w:cs="Simplified Arabic" w:hint="cs"/>
          <w:sz w:val="24"/>
          <w:szCs w:val="24"/>
          <w:rtl/>
        </w:rPr>
        <w:t>فلسطين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حيث يعتبر العمود الفقري للقطاع الزراعي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الفلسطيني</w:t>
      </w:r>
      <w:r w:rsidR="005379D4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 وتنبع أهمية الزيتون من كونه مصدر</w:t>
      </w:r>
      <w:r w:rsidR="00662E81">
        <w:rPr>
          <w:rFonts w:cs="Simplified Arabic" w:hint="cs"/>
          <w:sz w:val="24"/>
          <w:szCs w:val="24"/>
          <w:rtl/>
        </w:rPr>
        <w:t>ً</w:t>
      </w:r>
      <w:r w:rsidRPr="006B394A">
        <w:rPr>
          <w:rFonts w:cs="Simplified Arabic" w:hint="cs"/>
          <w:sz w:val="24"/>
          <w:szCs w:val="24"/>
          <w:rtl/>
        </w:rPr>
        <w:t xml:space="preserve">ا للتنمية الاجتماعية والاقتصادية للمجتمع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الفلسطيني،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باعتباره مصدراً غذائياً أ</w:t>
      </w:r>
      <w:r w:rsidRPr="006B394A">
        <w:rPr>
          <w:rFonts w:cs="Simplified Arabic"/>
          <w:sz w:val="24"/>
          <w:szCs w:val="24"/>
          <w:rtl/>
        </w:rPr>
        <w:t>س</w:t>
      </w:r>
      <w:r w:rsidRPr="006B394A">
        <w:rPr>
          <w:rFonts w:cs="Simplified Arabic" w:hint="cs"/>
          <w:sz w:val="24"/>
          <w:szCs w:val="24"/>
          <w:rtl/>
        </w:rPr>
        <w:t xml:space="preserve">اسياً للمستهلك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الف</w:t>
      </w:r>
      <w:r w:rsidRPr="006B394A">
        <w:rPr>
          <w:rFonts w:cs="Simplified Arabic"/>
          <w:sz w:val="24"/>
          <w:szCs w:val="24"/>
          <w:rtl/>
        </w:rPr>
        <w:t>لسطي</w:t>
      </w:r>
      <w:r w:rsidRPr="006B394A">
        <w:rPr>
          <w:rFonts w:cs="Simplified Arabic" w:hint="cs"/>
          <w:sz w:val="24"/>
          <w:szCs w:val="24"/>
          <w:rtl/>
        </w:rPr>
        <w:t>ني</w:t>
      </w:r>
      <w:r w:rsidRPr="006B394A">
        <w:rPr>
          <w:rFonts w:cs="Simplified Arabic"/>
          <w:sz w:val="24"/>
          <w:szCs w:val="24"/>
          <w:rtl/>
        </w:rPr>
        <w:t>،</w:t>
      </w:r>
      <w:proofErr w:type="spellEnd"/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إضافة إلى أنه من أهم عناصر الصناعة التحويلية في </w:t>
      </w:r>
      <w:proofErr w:type="spellStart"/>
      <w:r w:rsidRPr="006B394A">
        <w:rPr>
          <w:rFonts w:cs="Simplified Arabic" w:hint="cs"/>
          <w:sz w:val="24"/>
          <w:szCs w:val="24"/>
          <w:rtl/>
        </w:rPr>
        <w:t>فلسطي</w:t>
      </w:r>
      <w:r w:rsidR="00DB7F5C" w:rsidRPr="006B394A">
        <w:rPr>
          <w:rFonts w:cs="Simplified Arabic" w:hint="cs"/>
          <w:sz w:val="24"/>
          <w:szCs w:val="24"/>
          <w:rtl/>
        </w:rPr>
        <w:t>ن</w:t>
      </w:r>
      <w:r w:rsidR="005379D4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 ونظراً لأهمية إنتاج زيت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الزيتون،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فقد أفرد الجهاز المركزي للإحصاء الفلسطيني برنامجاً مستقلاً يتعرض لهذا النشاط بدراسة سنوية وافية وشاملة لكافة معاصر الزيتون العام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ة خلال الموسم في فلسطين.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B72CA1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يتن</w:t>
      </w:r>
      <w:r w:rsidRPr="006B394A">
        <w:rPr>
          <w:rFonts w:cs="Simplified Arabic" w:hint="cs"/>
          <w:sz w:val="24"/>
          <w:szCs w:val="24"/>
          <w:rtl/>
        </w:rPr>
        <w:t xml:space="preserve">اول هذا التقرير نتائج المسح السنوي </w:t>
      </w:r>
      <w:r w:rsidR="00B72CA1">
        <w:rPr>
          <w:rFonts w:cs="Simplified Arabic" w:hint="cs"/>
          <w:sz w:val="24"/>
          <w:szCs w:val="24"/>
          <w:rtl/>
        </w:rPr>
        <w:t>الواحد والعشرين</w:t>
      </w:r>
      <w:r w:rsidRPr="006B394A">
        <w:rPr>
          <w:rFonts w:cs="Simplified Arabic" w:hint="cs"/>
          <w:sz w:val="24"/>
          <w:szCs w:val="24"/>
          <w:rtl/>
        </w:rPr>
        <w:t xml:space="preserve"> لمعاصر الزيتون العاملة في فلسطين لعام </w:t>
      </w:r>
      <w:r w:rsidR="00B72CA1">
        <w:rPr>
          <w:rFonts w:cs="Simplified Arabic"/>
          <w:sz w:val="24"/>
          <w:szCs w:val="24"/>
        </w:rPr>
        <w:t>2016</w:t>
      </w:r>
      <w:r w:rsidR="00E0189A">
        <w:rPr>
          <w:rFonts w:cs="Simplified Arabic" w:hint="cs"/>
          <w:sz w:val="24"/>
          <w:szCs w:val="24"/>
          <w:rtl/>
        </w:rPr>
        <w:t xml:space="preserve"> مع </w:t>
      </w:r>
      <w:r w:rsidR="009D6102">
        <w:rPr>
          <w:rFonts w:cs="Simplified Arabic" w:hint="cs"/>
          <w:sz w:val="24"/>
          <w:szCs w:val="24"/>
          <w:rtl/>
        </w:rPr>
        <w:t>الإشارة</w:t>
      </w:r>
      <w:r w:rsidR="00E0189A">
        <w:rPr>
          <w:rFonts w:cs="Simplified Arabic" w:hint="cs"/>
          <w:sz w:val="24"/>
          <w:szCs w:val="24"/>
          <w:rtl/>
        </w:rPr>
        <w:t xml:space="preserve"> </w:t>
      </w:r>
      <w:r w:rsidR="009D6102">
        <w:rPr>
          <w:rFonts w:cs="Simplified Arabic" w:hint="cs"/>
          <w:sz w:val="24"/>
          <w:szCs w:val="24"/>
          <w:rtl/>
        </w:rPr>
        <w:t>إلى</w:t>
      </w:r>
      <w:r w:rsidR="00E0189A">
        <w:rPr>
          <w:rFonts w:cs="Simplified Arabic" w:hint="cs"/>
          <w:sz w:val="24"/>
          <w:szCs w:val="24"/>
          <w:rtl/>
        </w:rPr>
        <w:t xml:space="preserve"> </w:t>
      </w:r>
      <w:r w:rsidR="009D6102">
        <w:rPr>
          <w:rFonts w:cs="Simplified Arabic" w:hint="cs"/>
          <w:sz w:val="24"/>
          <w:szCs w:val="24"/>
          <w:rtl/>
        </w:rPr>
        <w:t>أن</w:t>
      </w:r>
      <w:r w:rsidR="00E0189A">
        <w:rPr>
          <w:rFonts w:cs="Simplified Arabic" w:hint="cs"/>
          <w:sz w:val="24"/>
          <w:szCs w:val="24"/>
          <w:rtl/>
        </w:rPr>
        <w:t xml:space="preserve"> هذا المسح ينفذ للمرة </w:t>
      </w:r>
      <w:r w:rsidR="00B72CA1">
        <w:rPr>
          <w:rFonts w:cs="Simplified Arabic" w:hint="cs"/>
          <w:sz w:val="24"/>
          <w:szCs w:val="24"/>
          <w:rtl/>
        </w:rPr>
        <w:t>الثالثة</w:t>
      </w:r>
      <w:r w:rsidR="00E0189A">
        <w:rPr>
          <w:rFonts w:cs="Simplified Arabic" w:hint="cs"/>
          <w:sz w:val="24"/>
          <w:szCs w:val="24"/>
          <w:rtl/>
        </w:rPr>
        <w:t xml:space="preserve"> بالاشتراك مع وزارة الزراعة</w:t>
      </w:r>
      <w:r w:rsidR="00662E81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62E81">
        <w:rPr>
          <w:rFonts w:cs="Simplified Arabic" w:hint="cs"/>
          <w:sz w:val="24"/>
          <w:szCs w:val="24"/>
          <w:rtl/>
        </w:rPr>
        <w:t>الفلسطينية</w:t>
      </w:r>
      <w:r w:rsidR="005379D4">
        <w:rPr>
          <w:rFonts w:cs="Simplified Arabic" w:hint="cs"/>
          <w:sz w:val="24"/>
          <w:szCs w:val="24"/>
          <w:rtl/>
        </w:rPr>
        <w:t>،</w:t>
      </w:r>
      <w:proofErr w:type="spellEnd"/>
      <w:r w:rsidR="00662E81">
        <w:rPr>
          <w:rFonts w:cs="Simplified Arabic" w:hint="cs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وتتضمن هذه النتائج بيانات عن كمية وقيمة إنتاج زيت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الزيتون،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وقيمة مستلزمات الإنتاج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السلعية،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وقيمة استهل</w:t>
      </w:r>
      <w:r w:rsidRPr="006B394A">
        <w:rPr>
          <w:rFonts w:cs="Simplified Arabic"/>
          <w:sz w:val="24"/>
          <w:szCs w:val="24"/>
          <w:rtl/>
        </w:rPr>
        <w:t>ا</w:t>
      </w:r>
      <w:r w:rsidRPr="006B394A">
        <w:rPr>
          <w:rFonts w:cs="Simplified Arabic" w:hint="cs"/>
          <w:sz w:val="24"/>
          <w:szCs w:val="24"/>
          <w:rtl/>
        </w:rPr>
        <w:t xml:space="preserve">ك الكهرباء والمياه </w:t>
      </w:r>
      <w:proofErr w:type="spellStart"/>
      <w:r w:rsidRPr="006B394A">
        <w:rPr>
          <w:rFonts w:cs="Simplified Arabic"/>
          <w:sz w:val="24"/>
          <w:szCs w:val="24"/>
          <w:rtl/>
        </w:rPr>
        <w:t>و</w:t>
      </w:r>
      <w:r w:rsidRPr="006B394A">
        <w:rPr>
          <w:rFonts w:cs="Simplified Arabic" w:hint="cs"/>
          <w:sz w:val="24"/>
          <w:szCs w:val="24"/>
          <w:rtl/>
        </w:rPr>
        <w:t>ا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وق</w:t>
      </w:r>
      <w:r w:rsidRPr="006B394A">
        <w:rPr>
          <w:rFonts w:cs="Simplified Arabic"/>
          <w:sz w:val="24"/>
          <w:szCs w:val="24"/>
          <w:rtl/>
        </w:rPr>
        <w:t>ود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وحجم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العمالة،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وتعويضات العاملين من أجور نقدية </w:t>
      </w:r>
      <w:proofErr w:type="spellStart"/>
      <w:r w:rsidRPr="006B394A">
        <w:rPr>
          <w:rFonts w:cs="Simplified Arabic" w:hint="cs"/>
          <w:sz w:val="24"/>
          <w:szCs w:val="24"/>
          <w:rtl/>
        </w:rPr>
        <w:t>وعيني</w:t>
      </w:r>
      <w:r w:rsidR="00EC723C">
        <w:rPr>
          <w:rFonts w:cs="Simplified Arabic" w:hint="cs"/>
          <w:sz w:val="24"/>
          <w:szCs w:val="24"/>
          <w:rtl/>
        </w:rPr>
        <w:t>ة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والقيمة المضافة لنشاط معاصر الزيتون </w:t>
      </w:r>
      <w:r w:rsidR="00DC03EB">
        <w:rPr>
          <w:rFonts w:cs="Simplified Arabic" w:hint="cs"/>
          <w:sz w:val="24"/>
          <w:szCs w:val="24"/>
          <w:rtl/>
        </w:rPr>
        <w:t>لموسم</w:t>
      </w:r>
      <w:r w:rsidR="00C2297C">
        <w:rPr>
          <w:rFonts w:cs="Simplified Arabic" w:hint="cs"/>
          <w:sz w:val="24"/>
          <w:szCs w:val="24"/>
          <w:rtl/>
        </w:rPr>
        <w:t xml:space="preserve"> العام</w:t>
      </w:r>
      <w:r w:rsidR="00DC03EB">
        <w:rPr>
          <w:rFonts w:cs="Simplified Arabic" w:hint="cs"/>
          <w:sz w:val="24"/>
          <w:szCs w:val="24"/>
          <w:rtl/>
        </w:rPr>
        <w:t xml:space="preserve"> 201</w:t>
      </w:r>
      <w:r w:rsidR="00B72CA1">
        <w:rPr>
          <w:rFonts w:cs="Simplified Arabic" w:hint="cs"/>
          <w:sz w:val="24"/>
          <w:szCs w:val="24"/>
          <w:rtl/>
        </w:rPr>
        <w:t>6</w:t>
      </w:r>
      <w:r w:rsidRPr="006B394A">
        <w:rPr>
          <w:rFonts w:cs="Simplified Arabic" w:hint="cs"/>
          <w:sz w:val="24"/>
          <w:szCs w:val="24"/>
          <w:rtl/>
        </w:rPr>
        <w:t>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B72CA1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/>
          <w:sz w:val="24"/>
          <w:szCs w:val="24"/>
          <w:rtl/>
        </w:rPr>
        <w:t>أم</w:t>
      </w:r>
      <w:r w:rsidRPr="006B394A">
        <w:rPr>
          <w:rFonts w:cs="Simplified Arabic" w:hint="cs"/>
          <w:sz w:val="24"/>
          <w:szCs w:val="24"/>
          <w:rtl/>
        </w:rPr>
        <w:t>ل أن نكون قد وفقنا من خلال هذا التقرير في إلقاء الضوء على السمات الأساسية لموسم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الزيتون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للعام </w:t>
      </w:r>
      <w:r w:rsidR="00BA5173">
        <w:rPr>
          <w:rFonts w:cs="Simplified Arabic" w:hint="cs"/>
          <w:sz w:val="24"/>
          <w:szCs w:val="24"/>
          <w:rtl/>
        </w:rPr>
        <w:t>201</w:t>
      </w:r>
      <w:r w:rsidR="00B72CA1">
        <w:rPr>
          <w:rFonts w:cs="Simplified Arabic" w:hint="cs"/>
          <w:sz w:val="24"/>
          <w:szCs w:val="24"/>
          <w:rtl/>
        </w:rPr>
        <w:t>6</w:t>
      </w:r>
      <w:r w:rsidRPr="006B394A">
        <w:rPr>
          <w:rFonts w:cs="Simplified Arabic" w:hint="cs"/>
          <w:sz w:val="24"/>
          <w:szCs w:val="24"/>
          <w:rtl/>
        </w:rPr>
        <w:t xml:space="preserve">.  كما نأمل أن تفي البيانات الواردة فيه بأغراض البحث والتحليل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الاقتصادي</w:t>
      </w:r>
      <w:r w:rsidRPr="006B394A">
        <w:rPr>
          <w:rFonts w:cs="Simplified Arabic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وتساعد متخذي القرار والمخططين والمهتمين في رسم السياسات الاقتصادية في هذه المرحلة من عملية البناء الوطني. </w:t>
      </w:r>
    </w:p>
    <w:p w:rsidR="009B471F" w:rsidRPr="006B394A" w:rsidRDefault="009B471F" w:rsidP="009B471F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 xml:space="preserve">والله ولي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التوفيق،،،</w:t>
      </w:r>
      <w:proofErr w:type="spellEnd"/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A66D14" w:rsidRPr="006B394A" w:rsidRDefault="00A66D14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505" w:type="dxa"/>
        <w:jc w:val="center"/>
        <w:tblLayout w:type="fixed"/>
        <w:tblLook w:val="0000"/>
      </w:tblPr>
      <w:tblGrid>
        <w:gridCol w:w="8505"/>
      </w:tblGrid>
      <w:tr w:rsidR="00A567CB" w:rsidRPr="006B394A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3C1816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علا عوض                                  </w:t>
            </w:r>
            <w:r w:rsidR="009D610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        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9D6102" w:rsidRPr="009D6102">
              <w:rPr>
                <w:rFonts w:cs="Simplified Arabic" w:hint="cs"/>
                <w:b/>
                <w:bCs/>
                <w:sz w:val="24"/>
                <w:szCs w:val="24"/>
                <w:rtl/>
              </w:rPr>
              <w:t>د. سفيان سلطان</w:t>
            </w:r>
          </w:p>
          <w:p w:rsidR="00A567CB" w:rsidRPr="006B394A" w:rsidRDefault="00A567CB" w:rsidP="0040241D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رئيس الجهاز                                                                         وزير الزراعة</w:t>
            </w:r>
          </w:p>
        </w:tc>
      </w:tr>
      <w:tr w:rsidR="00A567CB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A567CB">
            <w:pPr>
              <w:rPr>
                <w:rtl/>
              </w:rPr>
            </w:pPr>
          </w:p>
          <w:p w:rsidR="0040241D" w:rsidRDefault="0040241D" w:rsidP="00A567CB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AE"/>
              </w:rPr>
            </w:pPr>
          </w:p>
          <w:p w:rsidR="00A567CB" w:rsidRDefault="00A567CB" w:rsidP="00191865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  <w:lang w:bidi="ar-AE"/>
              </w:rPr>
              <w:t>آذار</w:t>
            </w:r>
            <w:proofErr w:type="spellStart"/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>201</w:t>
            </w:r>
            <w:r w:rsidR="00B72CA1">
              <w:rPr>
                <w:rFonts w:cs="Simplified Arabic"/>
                <w:b/>
                <w:bCs/>
                <w:sz w:val="24"/>
                <w:szCs w:val="24"/>
              </w:rPr>
              <w:t>7</w:t>
            </w:r>
          </w:p>
        </w:tc>
      </w:tr>
    </w:tbl>
    <w:p w:rsidR="00385D6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4EF" w:rsidRDefault="00A444EF" w:rsidP="00794C05">
      <w:r>
        <w:separator/>
      </w:r>
    </w:p>
  </w:endnote>
  <w:endnote w:type="continuationSeparator" w:id="0">
    <w:p w:rsidR="00A444EF" w:rsidRDefault="00A444EF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4EF" w:rsidRDefault="00A444EF" w:rsidP="00794C05">
      <w:r>
        <w:separator/>
      </w:r>
    </w:p>
  </w:footnote>
  <w:footnote w:type="continuationSeparator" w:id="0">
    <w:p w:rsidR="00A444EF" w:rsidRDefault="00A444EF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3A" w:rsidRPr="0040241D" w:rsidRDefault="0011023A" w:rsidP="00B72CA1">
    <w:pPr>
      <w:pStyle w:val="Header"/>
      <w:rPr>
        <w:sz w:val="16"/>
        <w:szCs w:val="16"/>
        <w:rtl/>
      </w:rPr>
    </w:pPr>
    <w:r w:rsidRPr="0040241D">
      <w:rPr>
        <w:sz w:val="16"/>
        <w:szCs w:val="16"/>
      </w:rPr>
      <w:t>PCBS</w:t>
    </w:r>
    <w:proofErr w:type="spellStart"/>
    <w:r w:rsidRPr="0040241D">
      <w:rPr>
        <w:sz w:val="16"/>
        <w:szCs w:val="16"/>
        <w:rtl/>
      </w:rPr>
      <w:t>:</w:t>
    </w:r>
    <w:proofErr w:type="spellEnd"/>
    <w:r w:rsidRPr="0040241D">
      <w:rPr>
        <w:sz w:val="16"/>
        <w:szCs w:val="16"/>
        <w:rtl/>
      </w:rPr>
      <w:t xml:space="preserve"> مسح م</w:t>
    </w:r>
    <w:r w:rsidRPr="0040241D">
      <w:rPr>
        <w:rFonts w:hint="cs"/>
        <w:sz w:val="16"/>
        <w:szCs w:val="16"/>
        <w:rtl/>
      </w:rPr>
      <w:t>عاصر</w:t>
    </w:r>
    <w:r w:rsidRPr="0040241D">
      <w:rPr>
        <w:sz w:val="16"/>
        <w:szCs w:val="16"/>
        <w:rtl/>
      </w:rPr>
      <w:t xml:space="preserve"> الزيتون، </w:t>
    </w:r>
    <w:r>
      <w:rPr>
        <w:sz w:val="16"/>
        <w:szCs w:val="16"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3CE0636"/>
    <w:multiLevelType w:val="multilevel"/>
    <w:tmpl w:val="569AC9F6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9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6354"/>
    <w:rsid w:val="00007073"/>
    <w:rsid w:val="000110EA"/>
    <w:rsid w:val="00020886"/>
    <w:rsid w:val="00025DC4"/>
    <w:rsid w:val="00040EA0"/>
    <w:rsid w:val="000472BC"/>
    <w:rsid w:val="000623B2"/>
    <w:rsid w:val="00070800"/>
    <w:rsid w:val="00075A43"/>
    <w:rsid w:val="00080FC1"/>
    <w:rsid w:val="000869B0"/>
    <w:rsid w:val="00095CCF"/>
    <w:rsid w:val="00095DD0"/>
    <w:rsid w:val="000A4B7D"/>
    <w:rsid w:val="000A5BD0"/>
    <w:rsid w:val="000B1FCA"/>
    <w:rsid w:val="000C54FB"/>
    <w:rsid w:val="000D2D3A"/>
    <w:rsid w:val="000F363D"/>
    <w:rsid w:val="00107EF6"/>
    <w:rsid w:val="0011023A"/>
    <w:rsid w:val="00116E7F"/>
    <w:rsid w:val="00127546"/>
    <w:rsid w:val="0013494C"/>
    <w:rsid w:val="00153995"/>
    <w:rsid w:val="001639D0"/>
    <w:rsid w:val="0018009E"/>
    <w:rsid w:val="00191865"/>
    <w:rsid w:val="001A5368"/>
    <w:rsid w:val="001A7FA2"/>
    <w:rsid w:val="001B2BF9"/>
    <w:rsid w:val="001B38D3"/>
    <w:rsid w:val="001B5123"/>
    <w:rsid w:val="001C55A2"/>
    <w:rsid w:val="001C7442"/>
    <w:rsid w:val="001D4C5E"/>
    <w:rsid w:val="001E6FC6"/>
    <w:rsid w:val="002216EF"/>
    <w:rsid w:val="00224C5D"/>
    <w:rsid w:val="002258AE"/>
    <w:rsid w:val="00236EDE"/>
    <w:rsid w:val="00242ABA"/>
    <w:rsid w:val="002452DC"/>
    <w:rsid w:val="002478F5"/>
    <w:rsid w:val="0025284A"/>
    <w:rsid w:val="00255F4E"/>
    <w:rsid w:val="0026272E"/>
    <w:rsid w:val="00266E45"/>
    <w:rsid w:val="00270A87"/>
    <w:rsid w:val="002733AE"/>
    <w:rsid w:val="00286E98"/>
    <w:rsid w:val="002911D5"/>
    <w:rsid w:val="002919CA"/>
    <w:rsid w:val="002A2876"/>
    <w:rsid w:val="002B3C51"/>
    <w:rsid w:val="002C1217"/>
    <w:rsid w:val="002D47F2"/>
    <w:rsid w:val="002E0E38"/>
    <w:rsid w:val="002E715D"/>
    <w:rsid w:val="002F13F4"/>
    <w:rsid w:val="002F145B"/>
    <w:rsid w:val="002F1C92"/>
    <w:rsid w:val="003005E2"/>
    <w:rsid w:val="00323BC6"/>
    <w:rsid w:val="00357420"/>
    <w:rsid w:val="00363F9E"/>
    <w:rsid w:val="0037617B"/>
    <w:rsid w:val="00382D3D"/>
    <w:rsid w:val="00385D6F"/>
    <w:rsid w:val="003948C7"/>
    <w:rsid w:val="003A4521"/>
    <w:rsid w:val="003C1816"/>
    <w:rsid w:val="003C6F8F"/>
    <w:rsid w:val="003D71CF"/>
    <w:rsid w:val="003F2914"/>
    <w:rsid w:val="003F540C"/>
    <w:rsid w:val="003F7548"/>
    <w:rsid w:val="0040195A"/>
    <w:rsid w:val="0040241D"/>
    <w:rsid w:val="00414B7B"/>
    <w:rsid w:val="00430024"/>
    <w:rsid w:val="00430496"/>
    <w:rsid w:val="00437F67"/>
    <w:rsid w:val="004406CE"/>
    <w:rsid w:val="0044255D"/>
    <w:rsid w:val="00443B4E"/>
    <w:rsid w:val="00447224"/>
    <w:rsid w:val="00473354"/>
    <w:rsid w:val="004741D5"/>
    <w:rsid w:val="00482131"/>
    <w:rsid w:val="00484122"/>
    <w:rsid w:val="00497794"/>
    <w:rsid w:val="004A14A3"/>
    <w:rsid w:val="004A2FF0"/>
    <w:rsid w:val="004B6843"/>
    <w:rsid w:val="004B6B05"/>
    <w:rsid w:val="004C2B12"/>
    <w:rsid w:val="004C610E"/>
    <w:rsid w:val="004D31ED"/>
    <w:rsid w:val="004F04E6"/>
    <w:rsid w:val="004F13F1"/>
    <w:rsid w:val="004F1CAF"/>
    <w:rsid w:val="00501530"/>
    <w:rsid w:val="00504005"/>
    <w:rsid w:val="005052C5"/>
    <w:rsid w:val="00512ECC"/>
    <w:rsid w:val="00517FAC"/>
    <w:rsid w:val="005271B7"/>
    <w:rsid w:val="00530C82"/>
    <w:rsid w:val="005379D4"/>
    <w:rsid w:val="00543EC3"/>
    <w:rsid w:val="00550567"/>
    <w:rsid w:val="005566A6"/>
    <w:rsid w:val="0056337A"/>
    <w:rsid w:val="0056468F"/>
    <w:rsid w:val="00584054"/>
    <w:rsid w:val="00595328"/>
    <w:rsid w:val="00597E6E"/>
    <w:rsid w:val="005B021A"/>
    <w:rsid w:val="005B3F31"/>
    <w:rsid w:val="005B4DAA"/>
    <w:rsid w:val="005D5BAF"/>
    <w:rsid w:val="005E00E0"/>
    <w:rsid w:val="005E213D"/>
    <w:rsid w:val="005E4E6B"/>
    <w:rsid w:val="005E6960"/>
    <w:rsid w:val="005F590D"/>
    <w:rsid w:val="005F67E9"/>
    <w:rsid w:val="005F72DA"/>
    <w:rsid w:val="00634A9C"/>
    <w:rsid w:val="006379AE"/>
    <w:rsid w:val="00644E2C"/>
    <w:rsid w:val="0064504B"/>
    <w:rsid w:val="00656559"/>
    <w:rsid w:val="00662E81"/>
    <w:rsid w:val="0066538B"/>
    <w:rsid w:val="00682A6B"/>
    <w:rsid w:val="00692D3A"/>
    <w:rsid w:val="00693957"/>
    <w:rsid w:val="00695926"/>
    <w:rsid w:val="00695D13"/>
    <w:rsid w:val="006969E9"/>
    <w:rsid w:val="006B394A"/>
    <w:rsid w:val="006E1C8C"/>
    <w:rsid w:val="0070019A"/>
    <w:rsid w:val="00725C00"/>
    <w:rsid w:val="007331C0"/>
    <w:rsid w:val="0074079B"/>
    <w:rsid w:val="00740D7B"/>
    <w:rsid w:val="00746736"/>
    <w:rsid w:val="0078355F"/>
    <w:rsid w:val="007873BB"/>
    <w:rsid w:val="00790CBD"/>
    <w:rsid w:val="00794C05"/>
    <w:rsid w:val="00797323"/>
    <w:rsid w:val="007A4F73"/>
    <w:rsid w:val="007B1B7C"/>
    <w:rsid w:val="007C0A5C"/>
    <w:rsid w:val="007D31C6"/>
    <w:rsid w:val="007D3B3F"/>
    <w:rsid w:val="007D3FBD"/>
    <w:rsid w:val="007D6791"/>
    <w:rsid w:val="007D7352"/>
    <w:rsid w:val="007E0EDF"/>
    <w:rsid w:val="007F7996"/>
    <w:rsid w:val="008040B9"/>
    <w:rsid w:val="00812594"/>
    <w:rsid w:val="008236CB"/>
    <w:rsid w:val="008317B3"/>
    <w:rsid w:val="00833AAE"/>
    <w:rsid w:val="00837DA4"/>
    <w:rsid w:val="00850B0A"/>
    <w:rsid w:val="00851691"/>
    <w:rsid w:val="00862F93"/>
    <w:rsid w:val="00870284"/>
    <w:rsid w:val="0089770D"/>
    <w:rsid w:val="008D0DD2"/>
    <w:rsid w:val="008D25F5"/>
    <w:rsid w:val="008E0653"/>
    <w:rsid w:val="00907976"/>
    <w:rsid w:val="00911952"/>
    <w:rsid w:val="009221F5"/>
    <w:rsid w:val="00925FE6"/>
    <w:rsid w:val="00926059"/>
    <w:rsid w:val="00926BAF"/>
    <w:rsid w:val="00926C30"/>
    <w:rsid w:val="00931502"/>
    <w:rsid w:val="009367B9"/>
    <w:rsid w:val="00937B2C"/>
    <w:rsid w:val="00942861"/>
    <w:rsid w:val="00943FB8"/>
    <w:rsid w:val="00957D6C"/>
    <w:rsid w:val="00987707"/>
    <w:rsid w:val="009909AA"/>
    <w:rsid w:val="009972B4"/>
    <w:rsid w:val="009A3271"/>
    <w:rsid w:val="009A5050"/>
    <w:rsid w:val="009B125C"/>
    <w:rsid w:val="009B13E9"/>
    <w:rsid w:val="009B471F"/>
    <w:rsid w:val="009C1CB0"/>
    <w:rsid w:val="009C7185"/>
    <w:rsid w:val="009D2A85"/>
    <w:rsid w:val="009D6102"/>
    <w:rsid w:val="009E3C97"/>
    <w:rsid w:val="009E7086"/>
    <w:rsid w:val="009F04C3"/>
    <w:rsid w:val="009F2F75"/>
    <w:rsid w:val="009F6E4D"/>
    <w:rsid w:val="00A024C6"/>
    <w:rsid w:val="00A12785"/>
    <w:rsid w:val="00A23205"/>
    <w:rsid w:val="00A25973"/>
    <w:rsid w:val="00A31867"/>
    <w:rsid w:val="00A32319"/>
    <w:rsid w:val="00A377A1"/>
    <w:rsid w:val="00A444EF"/>
    <w:rsid w:val="00A567CB"/>
    <w:rsid w:val="00A64AFB"/>
    <w:rsid w:val="00A66D14"/>
    <w:rsid w:val="00A679D5"/>
    <w:rsid w:val="00A70995"/>
    <w:rsid w:val="00A728F3"/>
    <w:rsid w:val="00A8015D"/>
    <w:rsid w:val="00A8657C"/>
    <w:rsid w:val="00A96F74"/>
    <w:rsid w:val="00AA300E"/>
    <w:rsid w:val="00AB6ECC"/>
    <w:rsid w:val="00AC7240"/>
    <w:rsid w:val="00AD433E"/>
    <w:rsid w:val="00AE553D"/>
    <w:rsid w:val="00AF20B7"/>
    <w:rsid w:val="00B05881"/>
    <w:rsid w:val="00B06299"/>
    <w:rsid w:val="00B1420B"/>
    <w:rsid w:val="00B23D54"/>
    <w:rsid w:val="00B328CA"/>
    <w:rsid w:val="00B349FF"/>
    <w:rsid w:val="00B44162"/>
    <w:rsid w:val="00B6398C"/>
    <w:rsid w:val="00B72CA1"/>
    <w:rsid w:val="00B7485C"/>
    <w:rsid w:val="00B77CCC"/>
    <w:rsid w:val="00B8267C"/>
    <w:rsid w:val="00B85E5C"/>
    <w:rsid w:val="00B92C13"/>
    <w:rsid w:val="00B95ACB"/>
    <w:rsid w:val="00B969AE"/>
    <w:rsid w:val="00B97F7E"/>
    <w:rsid w:val="00BA5173"/>
    <w:rsid w:val="00BC5FC8"/>
    <w:rsid w:val="00BD590A"/>
    <w:rsid w:val="00BD59F3"/>
    <w:rsid w:val="00BD600A"/>
    <w:rsid w:val="00BE6F08"/>
    <w:rsid w:val="00BE76FC"/>
    <w:rsid w:val="00BF1910"/>
    <w:rsid w:val="00BF505F"/>
    <w:rsid w:val="00BF6901"/>
    <w:rsid w:val="00BF6968"/>
    <w:rsid w:val="00C140D6"/>
    <w:rsid w:val="00C2297C"/>
    <w:rsid w:val="00C2792F"/>
    <w:rsid w:val="00C30637"/>
    <w:rsid w:val="00C34ABE"/>
    <w:rsid w:val="00C366FD"/>
    <w:rsid w:val="00C426FC"/>
    <w:rsid w:val="00C4620A"/>
    <w:rsid w:val="00C57316"/>
    <w:rsid w:val="00C64D25"/>
    <w:rsid w:val="00C72B25"/>
    <w:rsid w:val="00C8762E"/>
    <w:rsid w:val="00CC213E"/>
    <w:rsid w:val="00CC7035"/>
    <w:rsid w:val="00CC76C7"/>
    <w:rsid w:val="00CF4EBF"/>
    <w:rsid w:val="00D22097"/>
    <w:rsid w:val="00D36856"/>
    <w:rsid w:val="00D52ABC"/>
    <w:rsid w:val="00D62432"/>
    <w:rsid w:val="00D75269"/>
    <w:rsid w:val="00D768ED"/>
    <w:rsid w:val="00D97969"/>
    <w:rsid w:val="00DA1D7B"/>
    <w:rsid w:val="00DB14BE"/>
    <w:rsid w:val="00DB508A"/>
    <w:rsid w:val="00DB797C"/>
    <w:rsid w:val="00DB7F5C"/>
    <w:rsid w:val="00DC03EB"/>
    <w:rsid w:val="00DC0EBF"/>
    <w:rsid w:val="00DC2875"/>
    <w:rsid w:val="00DC62E6"/>
    <w:rsid w:val="00DE6BA8"/>
    <w:rsid w:val="00DF06A5"/>
    <w:rsid w:val="00DF6345"/>
    <w:rsid w:val="00E00003"/>
    <w:rsid w:val="00E00E3C"/>
    <w:rsid w:val="00E0189A"/>
    <w:rsid w:val="00E02F3F"/>
    <w:rsid w:val="00E32561"/>
    <w:rsid w:val="00E3738F"/>
    <w:rsid w:val="00E470D0"/>
    <w:rsid w:val="00E86348"/>
    <w:rsid w:val="00E86DA5"/>
    <w:rsid w:val="00EC61CF"/>
    <w:rsid w:val="00EC723C"/>
    <w:rsid w:val="00ED1BFB"/>
    <w:rsid w:val="00EE2496"/>
    <w:rsid w:val="00EF27DD"/>
    <w:rsid w:val="00F03C43"/>
    <w:rsid w:val="00F10E5F"/>
    <w:rsid w:val="00F17007"/>
    <w:rsid w:val="00F2047F"/>
    <w:rsid w:val="00F2059E"/>
    <w:rsid w:val="00F232B6"/>
    <w:rsid w:val="00F27E1D"/>
    <w:rsid w:val="00F373ED"/>
    <w:rsid w:val="00F45D89"/>
    <w:rsid w:val="00F51A24"/>
    <w:rsid w:val="00F54570"/>
    <w:rsid w:val="00F603DD"/>
    <w:rsid w:val="00F657C2"/>
    <w:rsid w:val="00F660F2"/>
    <w:rsid w:val="00F665AD"/>
    <w:rsid w:val="00F754AF"/>
    <w:rsid w:val="00F854AE"/>
    <w:rsid w:val="00F90CA5"/>
    <w:rsid w:val="00F95219"/>
    <w:rsid w:val="00F95648"/>
    <w:rsid w:val="00FA0A6B"/>
    <w:rsid w:val="00FA316E"/>
    <w:rsid w:val="00FC18C6"/>
    <w:rsid w:val="00FD0E74"/>
    <w:rsid w:val="00FE6B7E"/>
    <w:rsid w:val="00FF0A91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BE6F08"/>
    <w:rPr>
      <w:rFonts w:cs="Simplified Arabic"/>
      <w:b/>
      <w:bCs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D5B62-5FDC-483C-9F01-ADB5772BB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16</Pages>
  <Words>891</Words>
  <Characters>6019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mantari</cp:lastModifiedBy>
  <cp:revision>155</cp:revision>
  <cp:lastPrinted>2017-03-19T06:38:00Z</cp:lastPrinted>
  <dcterms:created xsi:type="dcterms:W3CDTF">2012-02-23T09:37:00Z</dcterms:created>
  <dcterms:modified xsi:type="dcterms:W3CDTF">2017-03-19T06:38:00Z</dcterms:modified>
</cp:coreProperties>
</file>